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F6" w:rsidRPr="00D2489E" w:rsidRDefault="00FB176E" w:rsidP="009E17DE">
      <w:pPr>
        <w:spacing w:after="0" w:line="240" w:lineRule="auto"/>
        <w:jc w:val="center"/>
        <w:rPr>
          <w:rStyle w:val="Hipervnculo"/>
          <w:rFonts w:ascii="Eras Medium ITC" w:hAnsi="Eras Medium ITC"/>
          <w:b/>
          <w:color w:val="auto"/>
          <w:sz w:val="24"/>
          <w:szCs w:val="24"/>
        </w:rPr>
      </w:pPr>
      <w:r w:rsidRPr="00FB176E">
        <w:fldChar w:fldCharType="begin"/>
      </w:r>
      <w:r w:rsidR="00553CB5" w:rsidRPr="00D2489E">
        <w:rPr>
          <w:rFonts w:ascii="Eras Medium ITC" w:hAnsi="Eras Medium ITC"/>
          <w:sz w:val="24"/>
          <w:szCs w:val="24"/>
        </w:rPr>
        <w:instrText xml:space="preserve"> HYPERLINK "http://www.reddhfic.org" </w:instrText>
      </w:r>
      <w:r w:rsidRPr="00FB176E">
        <w:fldChar w:fldCharType="separate"/>
      </w:r>
      <w:r w:rsidR="009D05F6" w:rsidRPr="00D2489E">
        <w:rPr>
          <w:rStyle w:val="Hipervnculo"/>
          <w:rFonts w:ascii="Eras Medium ITC" w:hAnsi="Eras Medium ITC"/>
          <w:b/>
          <w:color w:val="auto"/>
          <w:sz w:val="24"/>
          <w:szCs w:val="24"/>
        </w:rPr>
        <w:t>www.reddhfic.org</w:t>
      </w:r>
      <w:r w:rsidRPr="00D2489E">
        <w:rPr>
          <w:rStyle w:val="Hipervnculo"/>
          <w:rFonts w:ascii="Eras Medium ITC" w:hAnsi="Eras Medium ITC"/>
          <w:b/>
          <w:color w:val="auto"/>
          <w:sz w:val="24"/>
          <w:szCs w:val="24"/>
        </w:rPr>
        <w:fldChar w:fldCharType="end"/>
      </w:r>
    </w:p>
    <w:p w:rsidR="009E17DE" w:rsidRPr="00D2489E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D2489E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D2489E">
        <w:rPr>
          <w:rFonts w:ascii="Eras Medium ITC" w:hAnsi="Eras Medium ITC"/>
          <w:b/>
          <w:sz w:val="24"/>
          <w:szCs w:val="24"/>
        </w:rPr>
        <w:t>URGENTE</w:t>
      </w:r>
    </w:p>
    <w:p w:rsidR="009E17DE" w:rsidRPr="00D2489E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D2489E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D2489E">
        <w:rPr>
          <w:rFonts w:ascii="Eras Medium ITC" w:hAnsi="Eras Medium ITC"/>
          <w:b/>
          <w:sz w:val="24"/>
          <w:szCs w:val="24"/>
        </w:rPr>
        <w:t>A LA COMUNIDAD NACIONAL E INTERNACIONAL</w:t>
      </w:r>
    </w:p>
    <w:p w:rsidR="009E17DE" w:rsidRPr="00D2489E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D2489E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D2489E">
        <w:rPr>
          <w:rFonts w:ascii="Eras Medium ITC" w:hAnsi="Eras Medium ITC"/>
          <w:b/>
          <w:sz w:val="24"/>
          <w:szCs w:val="24"/>
        </w:rPr>
        <w:t>LA RED DE DERECHOS HUMANOS DEL SUROCCIDENTE COLOMBIANO</w:t>
      </w:r>
    </w:p>
    <w:p w:rsidR="009D05F6" w:rsidRPr="00D2489E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D2489E">
        <w:rPr>
          <w:rFonts w:ascii="Eras Medium ITC" w:hAnsi="Eras Medium ITC"/>
          <w:b/>
          <w:sz w:val="24"/>
          <w:szCs w:val="24"/>
        </w:rPr>
        <w:t>“Francisco Isaías Cifuentes”</w:t>
      </w:r>
    </w:p>
    <w:p w:rsidR="009E17DE" w:rsidRPr="00D2489E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D2489E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D2489E">
        <w:rPr>
          <w:rFonts w:ascii="Eras Medium ITC" w:hAnsi="Eras Medium ITC"/>
          <w:b/>
          <w:sz w:val="24"/>
          <w:szCs w:val="24"/>
        </w:rPr>
        <w:t>COMISIÓN DE DERECHOS HUMANOS DEL MOVIMIENTO POLÍTICO Y SOCIAL MARCHA PATRIÓTICA.</w:t>
      </w:r>
    </w:p>
    <w:p w:rsidR="009E17DE" w:rsidRPr="00D2489E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E17DE" w:rsidRPr="00D2489E" w:rsidRDefault="002167B3" w:rsidP="009E17DE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DENUNCIA PÚBLICA</w:t>
      </w:r>
    </w:p>
    <w:p w:rsidR="007543E5" w:rsidRDefault="007543E5" w:rsidP="009E17DE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</w:p>
    <w:p w:rsidR="009D05F6" w:rsidRPr="00D2489E" w:rsidRDefault="002167B3" w:rsidP="007543E5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E</w:t>
      </w:r>
      <w:r w:rsidRPr="007543E5">
        <w:rPr>
          <w:rFonts w:ascii="Eras Medium ITC" w:hAnsi="Eras Medium ITC"/>
          <w:b/>
          <w:sz w:val="24"/>
          <w:szCs w:val="24"/>
        </w:rPr>
        <w:t>n desarrollo de acciones militares ofensivas, arbitrarias y sistemáticas</w:t>
      </w:r>
      <w:r>
        <w:rPr>
          <w:rFonts w:ascii="Eras Medium ITC" w:hAnsi="Eras Medium ITC"/>
          <w:b/>
          <w:sz w:val="24"/>
          <w:szCs w:val="24"/>
        </w:rPr>
        <w:t>,</w:t>
      </w:r>
      <w:r w:rsidRPr="007543E5">
        <w:rPr>
          <w:rFonts w:ascii="Eras Medium ITC" w:hAnsi="Eras Medium ITC"/>
          <w:b/>
          <w:sz w:val="24"/>
          <w:szCs w:val="24"/>
        </w:rPr>
        <w:t xml:space="preserve"> </w:t>
      </w:r>
      <w:r>
        <w:rPr>
          <w:rFonts w:ascii="Eras Medium ITC" w:hAnsi="Eras Medium ITC"/>
          <w:b/>
          <w:sz w:val="24"/>
          <w:szCs w:val="24"/>
        </w:rPr>
        <w:t>u</w:t>
      </w:r>
      <w:r w:rsidR="007543E5" w:rsidRPr="007543E5">
        <w:rPr>
          <w:rFonts w:ascii="Eras Medium ITC" w:hAnsi="Eras Medium ITC"/>
          <w:b/>
          <w:sz w:val="24"/>
          <w:szCs w:val="24"/>
        </w:rPr>
        <w:t>n grupo de Militares del Batallón de Infantería No. 8 Batalla de Pichincha, realiza actos de ocupación de bienes civiles</w:t>
      </w:r>
      <w:r>
        <w:rPr>
          <w:rFonts w:ascii="Eras Medium ITC" w:hAnsi="Eras Medium ITC"/>
          <w:b/>
          <w:sz w:val="24"/>
          <w:szCs w:val="24"/>
        </w:rPr>
        <w:t xml:space="preserve"> </w:t>
      </w:r>
      <w:r w:rsidR="007543E5" w:rsidRPr="007543E5">
        <w:rPr>
          <w:rFonts w:ascii="Eras Medium ITC" w:hAnsi="Eras Medium ITC"/>
          <w:b/>
          <w:sz w:val="24"/>
          <w:szCs w:val="24"/>
        </w:rPr>
        <w:t>y culturales</w:t>
      </w:r>
      <w:r w:rsidR="007543E5">
        <w:rPr>
          <w:rFonts w:ascii="Eras Medium ITC" w:hAnsi="Eras Medium ITC"/>
          <w:b/>
          <w:sz w:val="24"/>
          <w:szCs w:val="24"/>
        </w:rPr>
        <w:t>,</w:t>
      </w:r>
      <w:r w:rsidR="007543E5" w:rsidRPr="007543E5">
        <w:rPr>
          <w:rFonts w:ascii="Eras Medium ITC" w:hAnsi="Eras Medium ITC"/>
          <w:b/>
          <w:sz w:val="24"/>
          <w:szCs w:val="24"/>
        </w:rPr>
        <w:t xml:space="preserve"> amenazas </w:t>
      </w:r>
      <w:r>
        <w:rPr>
          <w:rFonts w:ascii="Eras Medium ITC" w:hAnsi="Eras Medium ITC"/>
          <w:b/>
          <w:sz w:val="24"/>
          <w:szCs w:val="24"/>
        </w:rPr>
        <w:t>y señalamientos en contra de</w:t>
      </w:r>
      <w:r w:rsidR="00D30781">
        <w:rPr>
          <w:rFonts w:ascii="Eras Medium ITC" w:hAnsi="Eras Medium ITC"/>
          <w:b/>
          <w:sz w:val="24"/>
          <w:szCs w:val="24"/>
        </w:rPr>
        <w:t xml:space="preserve"> habitantes de</w:t>
      </w:r>
      <w:r w:rsidR="007543E5" w:rsidRPr="007543E5">
        <w:rPr>
          <w:rFonts w:ascii="Eras Medium ITC" w:hAnsi="Eras Medium ITC"/>
          <w:b/>
          <w:sz w:val="24"/>
          <w:szCs w:val="24"/>
        </w:rPr>
        <w:t xml:space="preserve"> </w:t>
      </w:r>
      <w:r w:rsidR="00D30781">
        <w:rPr>
          <w:rFonts w:ascii="Eras Medium ITC" w:hAnsi="Eras Medium ITC"/>
          <w:b/>
          <w:sz w:val="24"/>
          <w:szCs w:val="24"/>
        </w:rPr>
        <w:t xml:space="preserve">La </w:t>
      </w:r>
      <w:r w:rsidR="00D30781" w:rsidRPr="002167B3">
        <w:rPr>
          <w:rFonts w:ascii="Eras Medium ITC" w:hAnsi="Eras Medium ITC"/>
          <w:b/>
          <w:sz w:val="24"/>
          <w:szCs w:val="24"/>
        </w:rPr>
        <w:t>Vereda El Jagual Corregimiento Jagual,</w:t>
      </w:r>
      <w:r w:rsidR="00D30781" w:rsidRPr="007543E5">
        <w:rPr>
          <w:rFonts w:ascii="Eras Medium ITC" w:hAnsi="Eras Medium ITC"/>
          <w:sz w:val="24"/>
          <w:szCs w:val="24"/>
        </w:rPr>
        <w:t xml:space="preserve"> </w:t>
      </w:r>
      <w:r w:rsidR="00D30781">
        <w:rPr>
          <w:rFonts w:ascii="Eras Medium ITC" w:hAnsi="Eras Medium ITC"/>
          <w:b/>
          <w:sz w:val="24"/>
          <w:szCs w:val="24"/>
        </w:rPr>
        <w:t>del Municipio d</w:t>
      </w:r>
      <w:r w:rsidR="00D30781" w:rsidRPr="00D2489E">
        <w:rPr>
          <w:rFonts w:ascii="Eras Medium ITC" w:hAnsi="Eras Medium ITC"/>
          <w:b/>
          <w:sz w:val="24"/>
          <w:szCs w:val="24"/>
        </w:rPr>
        <w:t xml:space="preserve">e </w:t>
      </w:r>
      <w:r w:rsidR="00D30781">
        <w:rPr>
          <w:rFonts w:ascii="Eras Medium ITC" w:hAnsi="Eras Medium ITC"/>
          <w:b/>
          <w:sz w:val="24"/>
          <w:szCs w:val="24"/>
        </w:rPr>
        <w:t>Corinto</w:t>
      </w:r>
      <w:r w:rsidR="00D30781" w:rsidRPr="00E8662B">
        <w:rPr>
          <w:rFonts w:ascii="Eras Medium ITC" w:hAnsi="Eras Medium ITC"/>
          <w:b/>
          <w:sz w:val="24"/>
          <w:szCs w:val="24"/>
        </w:rPr>
        <w:t xml:space="preserve"> en el Departamento del Cauca</w:t>
      </w:r>
      <w:r w:rsidR="007543E5" w:rsidRPr="007543E5">
        <w:rPr>
          <w:rFonts w:ascii="Eras Medium ITC" w:hAnsi="Eras Medium ITC"/>
          <w:b/>
          <w:sz w:val="24"/>
          <w:szCs w:val="24"/>
        </w:rPr>
        <w:t xml:space="preserve"> </w:t>
      </w:r>
    </w:p>
    <w:p w:rsidR="009E17DE" w:rsidRPr="00D2489E" w:rsidRDefault="009E17DE" w:rsidP="009E17DE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</w:p>
    <w:p w:rsidR="009D05F6" w:rsidRPr="00D2489E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D2489E">
        <w:rPr>
          <w:rFonts w:ascii="Eras Medium ITC" w:hAnsi="Eras Medium ITC"/>
          <w:b/>
          <w:sz w:val="24"/>
          <w:szCs w:val="24"/>
        </w:rPr>
        <w:t>DE ACUERDO A DENUNCIAS RECIBIDAS RECIENTEMENTE:</w:t>
      </w:r>
    </w:p>
    <w:p w:rsidR="009E17DE" w:rsidRPr="00D2489E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D2489E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D2489E">
        <w:rPr>
          <w:rFonts w:ascii="Eras Medium ITC" w:hAnsi="Eras Medium ITC"/>
          <w:b/>
          <w:sz w:val="24"/>
          <w:szCs w:val="24"/>
        </w:rPr>
        <w:t>HECHOS</w:t>
      </w:r>
    </w:p>
    <w:p w:rsidR="009E17DE" w:rsidRPr="00D2489E" w:rsidRDefault="009E17DE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</w:rPr>
      </w:pPr>
    </w:p>
    <w:p w:rsidR="009E17DE" w:rsidRPr="00D2489E" w:rsidRDefault="009E17DE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</w:rPr>
      </w:pPr>
      <w:r w:rsidRPr="00D2489E">
        <w:rPr>
          <w:rFonts w:ascii="Eras Medium ITC" w:hAnsi="Eras Medium ITC"/>
          <w:sz w:val="24"/>
          <w:szCs w:val="24"/>
        </w:rPr>
        <w:t xml:space="preserve">Suroccidente de Colombia, Municipio de </w:t>
      </w:r>
      <w:r w:rsidR="007543E5">
        <w:rPr>
          <w:rFonts w:ascii="Eras Medium ITC" w:hAnsi="Eras Medium ITC"/>
          <w:sz w:val="24"/>
          <w:szCs w:val="24"/>
        </w:rPr>
        <w:t>Corinto</w:t>
      </w:r>
    </w:p>
    <w:p w:rsidR="009E17DE" w:rsidRPr="00D2489E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D2489E" w:rsidRDefault="006B08A8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  <w:u w:val="single"/>
        </w:rPr>
      </w:pPr>
      <w:r>
        <w:rPr>
          <w:rFonts w:ascii="Eras Medium ITC" w:hAnsi="Eras Medium ITC"/>
          <w:sz w:val="24"/>
          <w:szCs w:val="24"/>
          <w:u w:val="single"/>
        </w:rPr>
        <w:t>Domingo 14</w:t>
      </w:r>
      <w:r w:rsidR="00C90908" w:rsidRPr="00D2489E">
        <w:rPr>
          <w:rFonts w:ascii="Eras Medium ITC" w:hAnsi="Eras Medium ITC"/>
          <w:sz w:val="24"/>
          <w:szCs w:val="24"/>
          <w:u w:val="single"/>
        </w:rPr>
        <w:t xml:space="preserve"> de</w:t>
      </w:r>
      <w:r w:rsidR="006C3637">
        <w:rPr>
          <w:rFonts w:ascii="Eras Medium ITC" w:hAnsi="Eras Medium ITC"/>
          <w:sz w:val="24"/>
          <w:szCs w:val="24"/>
          <w:u w:val="single"/>
        </w:rPr>
        <w:t xml:space="preserve"> </w:t>
      </w:r>
      <w:r w:rsidR="0068597F" w:rsidRPr="00D2489E">
        <w:rPr>
          <w:rFonts w:ascii="Eras Medium ITC" w:hAnsi="Eras Medium ITC"/>
          <w:sz w:val="24"/>
          <w:szCs w:val="24"/>
          <w:u w:val="single"/>
        </w:rPr>
        <w:t>febr</w:t>
      </w:r>
      <w:r w:rsidR="009D05F6" w:rsidRPr="00D2489E">
        <w:rPr>
          <w:rFonts w:ascii="Eras Medium ITC" w:hAnsi="Eras Medium ITC"/>
          <w:sz w:val="24"/>
          <w:szCs w:val="24"/>
          <w:u w:val="single"/>
        </w:rPr>
        <w:t>ero de 2016</w:t>
      </w:r>
    </w:p>
    <w:p w:rsidR="009E17DE" w:rsidRPr="00D2489E" w:rsidRDefault="009E17DE" w:rsidP="00C90908">
      <w:pPr>
        <w:spacing w:after="0" w:line="240" w:lineRule="auto"/>
        <w:jc w:val="both"/>
        <w:rPr>
          <w:rFonts w:ascii="Eras Medium ITC" w:hAnsi="Eras Medium ITC"/>
          <w:sz w:val="24"/>
          <w:szCs w:val="24"/>
          <w:u w:val="single"/>
        </w:rPr>
      </w:pPr>
    </w:p>
    <w:p w:rsidR="002167B3" w:rsidRDefault="007543E5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  <w:r w:rsidRPr="007543E5">
        <w:rPr>
          <w:rFonts w:ascii="Eras Medium ITC" w:hAnsi="Eras Medium ITC"/>
          <w:sz w:val="24"/>
          <w:szCs w:val="24"/>
        </w:rPr>
        <w:t xml:space="preserve">Corregimiento Jagual, </w:t>
      </w:r>
      <w:r>
        <w:rPr>
          <w:rFonts w:ascii="Eras Medium ITC" w:hAnsi="Eras Medium ITC"/>
          <w:sz w:val="24"/>
          <w:szCs w:val="24"/>
        </w:rPr>
        <w:t>vereda El Jagual, cerca de las 10</w:t>
      </w:r>
      <w:r w:rsidRPr="007543E5">
        <w:rPr>
          <w:rFonts w:ascii="Eras Medium ITC" w:hAnsi="Eras Medium ITC"/>
          <w:sz w:val="24"/>
          <w:szCs w:val="24"/>
        </w:rPr>
        <w:t xml:space="preserve">:00 de la </w:t>
      </w:r>
      <w:r>
        <w:rPr>
          <w:rFonts w:ascii="Eras Medium ITC" w:hAnsi="Eras Medium ITC"/>
          <w:sz w:val="24"/>
          <w:szCs w:val="24"/>
        </w:rPr>
        <w:t>noche</w:t>
      </w:r>
      <w:r w:rsidRPr="007543E5">
        <w:rPr>
          <w:rFonts w:ascii="Eras Medium ITC" w:hAnsi="Eras Medium ITC"/>
          <w:sz w:val="24"/>
          <w:szCs w:val="24"/>
        </w:rPr>
        <w:t>, un grupo de</w:t>
      </w:r>
      <w:r w:rsidR="00042DEF">
        <w:rPr>
          <w:rFonts w:ascii="Eras Medium ITC" w:hAnsi="Eras Medium ITC"/>
          <w:sz w:val="24"/>
          <w:szCs w:val="24"/>
        </w:rPr>
        <w:t xml:space="preserve"> aproximadamente 200</w:t>
      </w:r>
      <w:r w:rsidRPr="007543E5">
        <w:rPr>
          <w:rFonts w:ascii="Eras Medium ITC" w:hAnsi="Eras Medium ITC"/>
          <w:sz w:val="24"/>
          <w:szCs w:val="24"/>
        </w:rPr>
        <w:t xml:space="preserve"> militares del Batallón de Infantería No. 8 </w:t>
      </w:r>
      <w:r w:rsidR="002167B3">
        <w:rPr>
          <w:rFonts w:ascii="Eras Medium ITC" w:hAnsi="Eras Medium ITC"/>
          <w:sz w:val="24"/>
          <w:szCs w:val="24"/>
        </w:rPr>
        <w:t>“</w:t>
      </w:r>
      <w:r w:rsidRPr="007543E5">
        <w:rPr>
          <w:rFonts w:ascii="Eras Medium ITC" w:hAnsi="Eras Medium ITC"/>
          <w:sz w:val="24"/>
          <w:szCs w:val="24"/>
        </w:rPr>
        <w:t>Batalla de Pichincha</w:t>
      </w:r>
      <w:r w:rsidR="002167B3">
        <w:rPr>
          <w:rFonts w:ascii="Eras Medium ITC" w:hAnsi="Eras Medium ITC"/>
          <w:sz w:val="24"/>
          <w:szCs w:val="24"/>
        </w:rPr>
        <w:t>”</w:t>
      </w:r>
      <w:r w:rsidRPr="007543E5">
        <w:rPr>
          <w:rFonts w:ascii="Eras Medium ITC" w:hAnsi="Eras Medium ITC"/>
          <w:sz w:val="24"/>
          <w:szCs w:val="24"/>
        </w:rPr>
        <w:t xml:space="preserve">, </w:t>
      </w:r>
      <w:r>
        <w:rPr>
          <w:rFonts w:ascii="Eras Medium ITC" w:hAnsi="Eras Medium ITC"/>
          <w:sz w:val="24"/>
          <w:szCs w:val="24"/>
        </w:rPr>
        <w:t xml:space="preserve">se ubican </w:t>
      </w:r>
      <w:r w:rsidR="00BA714C">
        <w:rPr>
          <w:rFonts w:ascii="Eras Medium ITC" w:hAnsi="Eras Medium ITC"/>
          <w:sz w:val="24"/>
          <w:szCs w:val="24"/>
        </w:rPr>
        <w:t>en inmediaciones</w:t>
      </w:r>
      <w:r>
        <w:rPr>
          <w:rFonts w:ascii="Eras Medium ITC" w:hAnsi="Eras Medium ITC"/>
          <w:sz w:val="24"/>
          <w:szCs w:val="24"/>
        </w:rPr>
        <w:t xml:space="preserve"> de</w:t>
      </w:r>
      <w:r w:rsidRPr="007543E5">
        <w:rPr>
          <w:rFonts w:ascii="Eras Medium ITC" w:hAnsi="Eras Medium ITC"/>
          <w:sz w:val="24"/>
          <w:szCs w:val="24"/>
        </w:rPr>
        <w:t xml:space="preserve"> las viviendas </w:t>
      </w:r>
      <w:r w:rsidR="00BA714C">
        <w:rPr>
          <w:rFonts w:ascii="Eras Medium ITC" w:hAnsi="Eras Medium ITC"/>
          <w:sz w:val="24"/>
          <w:szCs w:val="24"/>
        </w:rPr>
        <w:t xml:space="preserve">campesinas </w:t>
      </w:r>
      <w:r w:rsidRPr="007543E5">
        <w:rPr>
          <w:rFonts w:ascii="Eras Medium ITC" w:hAnsi="Eras Medium ITC"/>
          <w:sz w:val="24"/>
          <w:szCs w:val="24"/>
        </w:rPr>
        <w:t xml:space="preserve">de la vereda </w:t>
      </w:r>
      <w:r>
        <w:rPr>
          <w:rFonts w:ascii="Eras Medium ITC" w:hAnsi="Eras Medium ITC"/>
          <w:sz w:val="24"/>
          <w:szCs w:val="24"/>
        </w:rPr>
        <w:t xml:space="preserve">y en </w:t>
      </w:r>
      <w:r w:rsidR="002167B3">
        <w:rPr>
          <w:rFonts w:ascii="Eras Medium ITC" w:hAnsi="Eras Medium ITC"/>
          <w:sz w:val="24"/>
          <w:szCs w:val="24"/>
        </w:rPr>
        <w:t>las instalaciones d</w:t>
      </w:r>
      <w:r>
        <w:rPr>
          <w:rFonts w:ascii="Eras Medium ITC" w:hAnsi="Eras Medium ITC"/>
          <w:sz w:val="24"/>
          <w:szCs w:val="24"/>
        </w:rPr>
        <w:t>el hogar infantil del sector</w:t>
      </w:r>
      <w:r w:rsidR="002167B3">
        <w:rPr>
          <w:rFonts w:ascii="Eras Medium ITC" w:hAnsi="Eras Medium ITC"/>
          <w:sz w:val="24"/>
          <w:szCs w:val="24"/>
        </w:rPr>
        <w:t>.</w:t>
      </w:r>
    </w:p>
    <w:p w:rsidR="002167B3" w:rsidRDefault="002167B3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</w:p>
    <w:p w:rsidR="00B167DF" w:rsidRPr="00D2489E" w:rsidRDefault="002167B3" w:rsidP="00981487">
      <w:pPr>
        <w:pStyle w:val="Sinespaciad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Posteriormente un grupo de</w:t>
      </w:r>
      <w:r w:rsidR="007543E5" w:rsidRPr="007543E5">
        <w:rPr>
          <w:rFonts w:ascii="Eras Medium ITC" w:hAnsi="Eras Medium ITC"/>
          <w:sz w:val="24"/>
          <w:szCs w:val="24"/>
        </w:rPr>
        <w:t xml:space="preserve"> campesinos</w:t>
      </w:r>
      <w:r>
        <w:rPr>
          <w:rFonts w:ascii="Eras Medium ITC" w:hAnsi="Eras Medium ITC"/>
          <w:sz w:val="24"/>
          <w:szCs w:val="24"/>
        </w:rPr>
        <w:t>, le</w:t>
      </w:r>
      <w:r w:rsidR="007543E5" w:rsidRPr="007543E5">
        <w:rPr>
          <w:rFonts w:ascii="Eras Medium ITC" w:hAnsi="Eras Medium ITC"/>
          <w:sz w:val="24"/>
          <w:szCs w:val="24"/>
        </w:rPr>
        <w:t xml:space="preserve"> </w:t>
      </w:r>
      <w:r w:rsidR="007543E5">
        <w:rPr>
          <w:rFonts w:ascii="Eras Medium ITC" w:hAnsi="Eras Medium ITC"/>
          <w:sz w:val="24"/>
          <w:szCs w:val="24"/>
        </w:rPr>
        <w:t xml:space="preserve">solicitaron </w:t>
      </w:r>
      <w:r>
        <w:rPr>
          <w:rFonts w:ascii="Eras Medium ITC" w:hAnsi="Eras Medium ITC"/>
          <w:sz w:val="24"/>
          <w:szCs w:val="24"/>
        </w:rPr>
        <w:t xml:space="preserve">al grupo de militares que se </w:t>
      </w:r>
      <w:r w:rsidR="007543E5">
        <w:rPr>
          <w:rFonts w:ascii="Eras Medium ITC" w:hAnsi="Eras Medium ITC"/>
          <w:sz w:val="24"/>
          <w:szCs w:val="24"/>
        </w:rPr>
        <w:t>retira</w:t>
      </w:r>
      <w:r>
        <w:rPr>
          <w:rFonts w:ascii="Eras Medium ITC" w:hAnsi="Eras Medium ITC"/>
          <w:sz w:val="24"/>
          <w:szCs w:val="24"/>
        </w:rPr>
        <w:t xml:space="preserve">ran </w:t>
      </w:r>
      <w:r w:rsidR="007543E5">
        <w:rPr>
          <w:rFonts w:ascii="Eras Medium ITC" w:hAnsi="Eras Medium ITC"/>
          <w:sz w:val="24"/>
          <w:szCs w:val="24"/>
        </w:rPr>
        <w:t xml:space="preserve">del lugar </w:t>
      </w:r>
      <w:r>
        <w:rPr>
          <w:rFonts w:ascii="Eras Medium ITC" w:hAnsi="Eras Medium ITC"/>
          <w:sz w:val="24"/>
          <w:szCs w:val="24"/>
        </w:rPr>
        <w:t>pero el grupo de militares</w:t>
      </w:r>
      <w:r w:rsidR="00042DEF">
        <w:rPr>
          <w:rFonts w:ascii="Eras Medium ITC" w:hAnsi="Eras Medium ITC"/>
          <w:sz w:val="24"/>
          <w:szCs w:val="24"/>
        </w:rPr>
        <w:t xml:space="preserve"> </w:t>
      </w:r>
      <w:r w:rsidR="00BA714C">
        <w:rPr>
          <w:rFonts w:ascii="Eras Medium ITC" w:hAnsi="Eras Medium ITC"/>
          <w:sz w:val="24"/>
          <w:szCs w:val="24"/>
        </w:rPr>
        <w:t xml:space="preserve">señalaron a los pobladores y </w:t>
      </w:r>
      <w:r w:rsidR="00BA714C" w:rsidRPr="002167B3">
        <w:rPr>
          <w:rFonts w:ascii="Eras Medium ITC" w:hAnsi="Eras Medium ITC"/>
          <w:sz w:val="24"/>
          <w:szCs w:val="24"/>
        </w:rPr>
        <w:t>amenazaron con la militarización del territorio</w:t>
      </w:r>
      <w:r w:rsidR="00BA714C">
        <w:rPr>
          <w:rFonts w:ascii="Eras Medium ITC" w:hAnsi="Eras Medium ITC"/>
          <w:sz w:val="24"/>
          <w:szCs w:val="24"/>
        </w:rPr>
        <w:t xml:space="preserve"> e </w:t>
      </w:r>
      <w:r w:rsidR="00042DEF">
        <w:rPr>
          <w:rFonts w:ascii="Eras Medium ITC" w:hAnsi="Eras Medium ITC"/>
          <w:sz w:val="24"/>
          <w:szCs w:val="24"/>
        </w:rPr>
        <w:t>h</w:t>
      </w:r>
      <w:r>
        <w:rPr>
          <w:rFonts w:ascii="Eras Medium ITC" w:hAnsi="Eras Medium ITC"/>
          <w:sz w:val="24"/>
          <w:szCs w:val="24"/>
        </w:rPr>
        <w:t xml:space="preserve">icieron </w:t>
      </w:r>
      <w:r w:rsidR="00042DEF">
        <w:rPr>
          <w:rFonts w:ascii="Eras Medium ITC" w:hAnsi="Eras Medium ITC"/>
          <w:sz w:val="24"/>
          <w:szCs w:val="24"/>
        </w:rPr>
        <w:t xml:space="preserve">caso omiso </w:t>
      </w:r>
      <w:r>
        <w:rPr>
          <w:rFonts w:ascii="Eras Medium ITC" w:hAnsi="Eras Medium ITC"/>
          <w:sz w:val="24"/>
          <w:szCs w:val="24"/>
        </w:rPr>
        <w:t>a la solicitud comunitaria</w:t>
      </w:r>
      <w:r w:rsidRPr="002167B3">
        <w:rPr>
          <w:rFonts w:ascii="Eras Medium ITC" w:hAnsi="Eras Medium ITC"/>
          <w:sz w:val="24"/>
          <w:szCs w:val="24"/>
        </w:rPr>
        <w:t>.</w:t>
      </w:r>
      <w:r w:rsidR="00042DEF" w:rsidRPr="002167B3">
        <w:rPr>
          <w:rFonts w:ascii="Eras Medium ITC" w:hAnsi="Eras Medium ITC"/>
          <w:sz w:val="24"/>
          <w:szCs w:val="24"/>
        </w:rPr>
        <w:t xml:space="preserve"> </w:t>
      </w:r>
    </w:p>
    <w:p w:rsidR="00514269" w:rsidRPr="00D30781" w:rsidRDefault="00514269" w:rsidP="009E17DE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D30781" w:rsidRPr="00D30781" w:rsidRDefault="00D30781" w:rsidP="00D30781">
      <w:pPr>
        <w:spacing w:after="0" w:line="240" w:lineRule="auto"/>
        <w:jc w:val="both"/>
        <w:outlineLvl w:val="0"/>
        <w:rPr>
          <w:rFonts w:ascii="Eras Medium ITC" w:hAnsi="Eras Medium ITC"/>
          <w:sz w:val="24"/>
          <w:szCs w:val="24"/>
        </w:rPr>
      </w:pPr>
      <w:r w:rsidRPr="00D30781">
        <w:rPr>
          <w:rFonts w:ascii="Eras Medium ITC" w:hAnsi="Eras Medium ITC"/>
          <w:sz w:val="24"/>
          <w:szCs w:val="24"/>
        </w:rPr>
        <w:t xml:space="preserve">Señalando que entre los campesinos se encontraban algunos miembros de la </w:t>
      </w:r>
      <w:bookmarkStart w:id="0" w:name="_GoBack"/>
      <w:bookmarkEnd w:id="0"/>
      <w:r w:rsidRPr="00D30781">
        <w:rPr>
          <w:rFonts w:ascii="Eras Medium ITC" w:hAnsi="Eras Medium ITC"/>
          <w:sz w:val="24"/>
          <w:szCs w:val="24"/>
        </w:rPr>
        <w:t>Asociación pro Constitución de Zonas de Reserva Campesina del municipio de Corinto ASPROZONAC, Filial de FENSUAGRO CUT e integrante de la Coordinación Departamental del Cauca del Proceso de Unidad Popular del Sur Occidente Colombiano y del Movimiento Político y Social Marcha Patriótica en el Departamento del Cauca.</w:t>
      </w:r>
    </w:p>
    <w:p w:rsidR="00D30781" w:rsidRPr="00D2489E" w:rsidRDefault="00D30781" w:rsidP="009E17DE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9E17DE" w:rsidRPr="00D2489E" w:rsidRDefault="00F0725F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D2489E">
        <w:rPr>
          <w:rFonts w:ascii="Eras Medium ITC" w:hAnsi="Eras Medium ITC"/>
          <w:b/>
          <w:sz w:val="24"/>
          <w:szCs w:val="24"/>
        </w:rPr>
        <w:lastRenderedPageBreak/>
        <w:t xml:space="preserve">FRENTE AL FUNDADO TEMOR DE LOS HABITANTES </w:t>
      </w:r>
      <w:r w:rsidR="002167B3">
        <w:rPr>
          <w:rFonts w:ascii="Eras Medium ITC" w:hAnsi="Eras Medium ITC"/>
          <w:b/>
          <w:sz w:val="24"/>
          <w:szCs w:val="24"/>
        </w:rPr>
        <w:t xml:space="preserve">DE LA </w:t>
      </w:r>
      <w:r w:rsidR="002167B3" w:rsidRPr="002167B3">
        <w:rPr>
          <w:rFonts w:ascii="Eras Medium ITC" w:hAnsi="Eras Medium ITC"/>
          <w:b/>
          <w:sz w:val="24"/>
          <w:szCs w:val="24"/>
        </w:rPr>
        <w:t>VEREDA EL JAGUAL CORREGIMIENTO JAGUAL,</w:t>
      </w:r>
      <w:r w:rsidR="002167B3" w:rsidRPr="007543E5">
        <w:rPr>
          <w:rFonts w:ascii="Eras Medium ITC" w:hAnsi="Eras Medium ITC"/>
          <w:sz w:val="24"/>
          <w:szCs w:val="24"/>
        </w:rPr>
        <w:t xml:space="preserve"> </w:t>
      </w:r>
      <w:r w:rsidR="002167B3" w:rsidRPr="00D2489E">
        <w:rPr>
          <w:rFonts w:ascii="Eras Medium ITC" w:hAnsi="Eras Medium ITC"/>
          <w:b/>
          <w:sz w:val="24"/>
          <w:szCs w:val="24"/>
        </w:rPr>
        <w:t xml:space="preserve">DEL MUNICIPIO DE </w:t>
      </w:r>
      <w:r w:rsidR="002167B3">
        <w:rPr>
          <w:rFonts w:ascii="Eras Medium ITC" w:hAnsi="Eras Medium ITC"/>
          <w:b/>
          <w:sz w:val="24"/>
          <w:szCs w:val="24"/>
        </w:rPr>
        <w:t>CORINTO</w:t>
      </w:r>
      <w:r w:rsidR="002167B3" w:rsidRPr="00D2489E">
        <w:rPr>
          <w:rFonts w:ascii="Eras Medium ITC" w:hAnsi="Eras Medium ITC"/>
          <w:b/>
          <w:sz w:val="24"/>
          <w:szCs w:val="24"/>
        </w:rPr>
        <w:t xml:space="preserve">, </w:t>
      </w:r>
      <w:r w:rsidR="002167B3">
        <w:rPr>
          <w:rFonts w:ascii="Eras Medium ITC" w:hAnsi="Eras Medium ITC"/>
          <w:b/>
          <w:sz w:val="24"/>
          <w:szCs w:val="24"/>
        </w:rPr>
        <w:t>Y EN RECHAZO A LAS</w:t>
      </w:r>
      <w:r w:rsidR="00981487" w:rsidRPr="00D2489E">
        <w:rPr>
          <w:rFonts w:ascii="Eras Medium ITC" w:hAnsi="Eras Medium ITC"/>
          <w:b/>
          <w:sz w:val="24"/>
          <w:szCs w:val="24"/>
        </w:rPr>
        <w:t xml:space="preserve"> </w:t>
      </w:r>
      <w:r w:rsidRPr="00D2489E">
        <w:rPr>
          <w:rFonts w:ascii="Eras Medium ITC" w:hAnsi="Eras Medium ITC"/>
          <w:b/>
          <w:sz w:val="24"/>
          <w:szCs w:val="24"/>
        </w:rPr>
        <w:t xml:space="preserve">EXTRALIMITACIONES DE LAS FUERZAS REGULARES DEL ESTADO COLOMBIANO. </w:t>
      </w:r>
    </w:p>
    <w:p w:rsidR="009E17DE" w:rsidRPr="00D2489E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D2489E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D2489E">
        <w:rPr>
          <w:rFonts w:ascii="Eras Medium ITC" w:hAnsi="Eras Medium ITC"/>
          <w:b/>
          <w:sz w:val="24"/>
          <w:szCs w:val="24"/>
        </w:rPr>
        <w:t>RESPONSABILIZAMOS</w:t>
      </w:r>
    </w:p>
    <w:p w:rsidR="009E17DE" w:rsidRPr="00D2489E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 xml:space="preserve">Al Estado Colombiano en cabeza del señor </w:t>
      </w:r>
      <w:r w:rsidRPr="00E8662B">
        <w:rPr>
          <w:rFonts w:ascii="Eras Medium ITC" w:hAnsi="Eras Medium ITC"/>
          <w:b/>
          <w:sz w:val="24"/>
          <w:szCs w:val="24"/>
        </w:rPr>
        <w:t>JUAN MANUEL SANTOS CALDERON</w:t>
      </w:r>
      <w:r w:rsidRPr="00E8662B">
        <w:rPr>
          <w:rFonts w:ascii="Eras Medium ITC" w:hAnsi="Eras Medium ITC"/>
          <w:sz w:val="24"/>
          <w:szCs w:val="24"/>
        </w:rPr>
        <w:t xml:space="preserve">, a la Gobernación del Departamento de Cauca en Cabeza de </w:t>
      </w:r>
      <w:r w:rsidRPr="00E8662B">
        <w:rPr>
          <w:rFonts w:ascii="Eras Medium ITC" w:hAnsi="Eras Medium ITC"/>
          <w:b/>
          <w:sz w:val="24"/>
          <w:szCs w:val="24"/>
        </w:rPr>
        <w:t>OSCAR RODRIGO CAMPO HURTADO</w:t>
      </w:r>
      <w:r w:rsidRPr="00E8662B">
        <w:rPr>
          <w:rFonts w:ascii="Eras Medium ITC" w:hAnsi="Eras Medium ITC"/>
          <w:sz w:val="24"/>
          <w:szCs w:val="24"/>
        </w:rPr>
        <w:t xml:space="preserve">, </w:t>
      </w:r>
      <w:r>
        <w:rPr>
          <w:rFonts w:ascii="Eras Medium ITC" w:hAnsi="Eras Medium ITC"/>
          <w:sz w:val="24"/>
          <w:szCs w:val="24"/>
        </w:rPr>
        <w:t xml:space="preserve">y </w:t>
      </w:r>
      <w:r w:rsidRPr="00E8662B">
        <w:rPr>
          <w:rFonts w:ascii="Eras Medium ITC" w:hAnsi="Eras Medium ITC"/>
          <w:sz w:val="24"/>
          <w:szCs w:val="24"/>
          <w:lang w:val="es-ES" w:eastAsia="es-MX"/>
        </w:rPr>
        <w:t xml:space="preserve">al </w:t>
      </w:r>
      <w:r w:rsidRPr="00E8662B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Brigadier General </w:t>
      </w:r>
      <w:r w:rsidRPr="00E8662B">
        <w:rPr>
          <w:rFonts w:ascii="Eras Medium ITC" w:hAnsi="Eras Medium ITC" w:cs="Arial"/>
          <w:b/>
          <w:sz w:val="24"/>
          <w:szCs w:val="24"/>
          <w:shd w:val="clear" w:color="auto" w:fill="FFFFFF"/>
        </w:rPr>
        <w:t>LUIS FERNANDO ROJAS ESPINOZA</w:t>
      </w:r>
      <w:r w:rsidRPr="00E8662B">
        <w:rPr>
          <w:rFonts w:ascii="Eras Medium ITC" w:hAnsi="Eras Medium ITC"/>
          <w:sz w:val="24"/>
          <w:szCs w:val="24"/>
          <w:lang w:val="es-ES" w:eastAsia="es-MX"/>
        </w:rPr>
        <w:t xml:space="preserve"> comandante de la III División del Ejército Nacional</w:t>
      </w:r>
      <w:r w:rsidRPr="00E8662B">
        <w:rPr>
          <w:rFonts w:ascii="Eras Medium ITC" w:hAnsi="Eras Medium ITC"/>
          <w:sz w:val="24"/>
          <w:szCs w:val="24"/>
        </w:rPr>
        <w:t xml:space="preserve">, por las violaciones al Derecho Internacional de los Derechos Humanos (DIDH) </w:t>
      </w:r>
      <w:r>
        <w:rPr>
          <w:rFonts w:ascii="Eras Medium ITC" w:hAnsi="Eras Medium ITC"/>
          <w:sz w:val="24"/>
          <w:szCs w:val="24"/>
        </w:rPr>
        <w:t xml:space="preserve">e infracciones al Derecho Internacional Humanitario (DIH), </w:t>
      </w:r>
      <w:r w:rsidRPr="00E8662B">
        <w:rPr>
          <w:rFonts w:ascii="Eras Medium ITC" w:hAnsi="Eras Medium ITC"/>
          <w:sz w:val="24"/>
          <w:szCs w:val="24"/>
        </w:rPr>
        <w:t>cometidas por integrantes de fuerzas armadas regulares en la zona de operaciones de las unidades militares que dirigen</w:t>
      </w:r>
      <w:r>
        <w:rPr>
          <w:rFonts w:ascii="Eras Medium ITC" w:hAnsi="Eras Medium ITC"/>
          <w:sz w:val="24"/>
          <w:szCs w:val="24"/>
        </w:rPr>
        <w:t>.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EXIGIMOS</w:t>
      </w: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 xml:space="preserve">Responsabilidad estatal frente a los derechos a la vida, la libertad, la seguridad personal, la integridad física y psicológica, la intimidad personal, familiar y su hogar, a la honra y reputación y al trabajo, de los habitantes </w:t>
      </w:r>
      <w:r>
        <w:rPr>
          <w:rFonts w:ascii="Eras Medium ITC" w:hAnsi="Eras Medium ITC"/>
          <w:b/>
          <w:sz w:val="24"/>
          <w:szCs w:val="24"/>
        </w:rPr>
        <w:t xml:space="preserve">La </w:t>
      </w:r>
      <w:r w:rsidRPr="002167B3">
        <w:rPr>
          <w:rFonts w:ascii="Eras Medium ITC" w:hAnsi="Eras Medium ITC"/>
          <w:b/>
          <w:sz w:val="24"/>
          <w:szCs w:val="24"/>
        </w:rPr>
        <w:t>Vereda El Jagual Corregimiento Jagual,</w:t>
      </w:r>
      <w:r w:rsidRPr="007543E5">
        <w:rPr>
          <w:rFonts w:ascii="Eras Medium ITC" w:hAnsi="Eras Medium ITC"/>
          <w:sz w:val="24"/>
          <w:szCs w:val="24"/>
        </w:rPr>
        <w:t xml:space="preserve"> </w:t>
      </w:r>
      <w:r>
        <w:rPr>
          <w:rFonts w:ascii="Eras Medium ITC" w:hAnsi="Eras Medium ITC"/>
          <w:b/>
          <w:sz w:val="24"/>
          <w:szCs w:val="24"/>
        </w:rPr>
        <w:t>del Municipio d</w:t>
      </w:r>
      <w:r w:rsidRPr="00D2489E">
        <w:rPr>
          <w:rFonts w:ascii="Eras Medium ITC" w:hAnsi="Eras Medium ITC"/>
          <w:b/>
          <w:sz w:val="24"/>
          <w:szCs w:val="24"/>
        </w:rPr>
        <w:t xml:space="preserve">e </w:t>
      </w:r>
      <w:r>
        <w:rPr>
          <w:rFonts w:ascii="Eras Medium ITC" w:hAnsi="Eras Medium ITC"/>
          <w:b/>
          <w:sz w:val="24"/>
          <w:szCs w:val="24"/>
        </w:rPr>
        <w:t>Corinto</w:t>
      </w:r>
      <w:r w:rsidRPr="00E8662B">
        <w:rPr>
          <w:rFonts w:ascii="Eras Medium ITC" w:hAnsi="Eras Medium ITC"/>
          <w:b/>
          <w:sz w:val="24"/>
          <w:szCs w:val="24"/>
        </w:rPr>
        <w:t xml:space="preserve"> en el Departamento del Cauca.</w:t>
      </w: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AL ESTADO COLOMBIANO</w:t>
      </w:r>
    </w:p>
    <w:p w:rsidR="002167B3" w:rsidRPr="00E8662B" w:rsidRDefault="002167B3" w:rsidP="002167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El inmediato cumplimiento de las reiteradas recomendaciones que sobre el respeto y acatamiento del Derecho Internacional de los Derechos Humanos ha formulado la Comisión de Derechos Humanos de las Naciones Unidas, La comisión Interamericana de Derechos Humanos de la OEA y demás organismos internacionales.</w:t>
      </w:r>
    </w:p>
    <w:p w:rsidR="002167B3" w:rsidRPr="00E8662B" w:rsidRDefault="002167B3" w:rsidP="002167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 xml:space="preserve">Adelantar las medidas necesarias para lograr garantizar los derechos a la vida, la libertad, la seguridad personal, la integridad física y psicológica, la intimidad personal, familiar y su hogar, a la honra y reputación y al trabajo, de los habitantes </w:t>
      </w:r>
      <w:r w:rsidR="00BA714C" w:rsidRPr="00BA714C">
        <w:rPr>
          <w:rFonts w:ascii="Eras Medium ITC" w:hAnsi="Eras Medium ITC"/>
          <w:sz w:val="24"/>
          <w:szCs w:val="24"/>
        </w:rPr>
        <w:t>La Vereda El Jagual Corregimiento Jagual, del Municipio de Corinto en el Departamento del Cauca</w:t>
      </w:r>
      <w:r w:rsidRPr="00E8662B">
        <w:rPr>
          <w:rFonts w:ascii="Eras Medium ITC" w:hAnsi="Eras Medium ITC"/>
          <w:sz w:val="24"/>
          <w:szCs w:val="24"/>
        </w:rPr>
        <w:t>, que se están viendo afectados por la acción arbitraria de fuerzas armadas regulares en áreas de operaciones Militares del Estado Colombiano.</w:t>
      </w:r>
    </w:p>
    <w:p w:rsidR="002167B3" w:rsidRPr="00E8662B" w:rsidRDefault="002167B3" w:rsidP="002167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Desarrollar las acciones legales necesarias para determinar las responsabilidades colectivas e individuales por las violaciones al Derecho Internacional de los Derechos Humanos</w:t>
      </w:r>
      <w:r>
        <w:rPr>
          <w:rFonts w:ascii="Eras Medium ITC" w:hAnsi="Eras Medium ITC"/>
          <w:sz w:val="24"/>
          <w:szCs w:val="24"/>
        </w:rPr>
        <w:t xml:space="preserve"> (DIDH) e infracciones al Derecho Internacional Humanitario (DIH), </w:t>
      </w:r>
      <w:proofErr w:type="gramStart"/>
      <w:r w:rsidRPr="00E8662B">
        <w:rPr>
          <w:rFonts w:ascii="Eras Medium ITC" w:hAnsi="Eras Medium ITC"/>
          <w:sz w:val="24"/>
          <w:szCs w:val="24"/>
        </w:rPr>
        <w:t>consagrados</w:t>
      </w:r>
      <w:proofErr w:type="gramEnd"/>
      <w:r w:rsidRPr="00E8662B">
        <w:rPr>
          <w:rFonts w:ascii="Eras Medium ITC" w:hAnsi="Eras Medium ITC"/>
          <w:sz w:val="24"/>
          <w:szCs w:val="24"/>
        </w:rPr>
        <w:t xml:space="preserve"> en los hechos de esta Denuncia Pública.</w:t>
      </w:r>
    </w:p>
    <w:p w:rsidR="002167B3" w:rsidRPr="00E8662B" w:rsidRDefault="002167B3" w:rsidP="002167B3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A LA GOBERNACIÓN DEL CAUCA</w:t>
      </w:r>
    </w:p>
    <w:p w:rsidR="00BA714C" w:rsidRPr="00E8662B" w:rsidRDefault="00BA714C" w:rsidP="00BA71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 xml:space="preserve">Adelantar las medidas necesarias para lograr garantizar los derechos a la vida, la libertad, la seguridad personal, la integridad física y psicológica, la intimidad personal, familiar y su hogar, a la honra y reputación y al trabajo, de los habitantes </w:t>
      </w:r>
      <w:r w:rsidRPr="00BA714C">
        <w:rPr>
          <w:rFonts w:ascii="Eras Medium ITC" w:hAnsi="Eras Medium ITC"/>
          <w:sz w:val="24"/>
          <w:szCs w:val="24"/>
        </w:rPr>
        <w:t>La Vereda El Jagual Corregimiento Jagual, del Municipio de Corinto en el Departamento del Cauca</w:t>
      </w:r>
      <w:r w:rsidRPr="00E8662B">
        <w:rPr>
          <w:rFonts w:ascii="Eras Medium ITC" w:hAnsi="Eras Medium ITC"/>
          <w:sz w:val="24"/>
          <w:szCs w:val="24"/>
        </w:rPr>
        <w:t xml:space="preserve">, que se están viendo afectados por la acción </w:t>
      </w:r>
      <w:r w:rsidRPr="00E8662B">
        <w:rPr>
          <w:rFonts w:ascii="Eras Medium ITC" w:hAnsi="Eras Medium ITC"/>
          <w:sz w:val="24"/>
          <w:szCs w:val="24"/>
        </w:rPr>
        <w:lastRenderedPageBreak/>
        <w:t>arbitraria de fuerzas armadas regulares en áreas de operaciones Militares del Estado Colombiano.</w:t>
      </w:r>
    </w:p>
    <w:p w:rsidR="00BA714C" w:rsidRPr="00E8662B" w:rsidRDefault="00BA714C" w:rsidP="00BA71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Desarrollar las acciones legales necesarias para determinar las responsabilidades colectivas e individuales por las violaciones al Derecho Internacional de los Derechos Humanos</w:t>
      </w:r>
      <w:r>
        <w:rPr>
          <w:rFonts w:ascii="Eras Medium ITC" w:hAnsi="Eras Medium ITC"/>
          <w:sz w:val="24"/>
          <w:szCs w:val="24"/>
        </w:rPr>
        <w:t xml:space="preserve"> (DIDH) e infracciones al Derecho Internacional Humanitario (DIH), </w:t>
      </w:r>
      <w:proofErr w:type="gramStart"/>
      <w:r w:rsidRPr="00E8662B">
        <w:rPr>
          <w:rFonts w:ascii="Eras Medium ITC" w:hAnsi="Eras Medium ITC"/>
          <w:sz w:val="24"/>
          <w:szCs w:val="24"/>
        </w:rPr>
        <w:t>consagrados</w:t>
      </w:r>
      <w:proofErr w:type="gramEnd"/>
      <w:r w:rsidRPr="00E8662B">
        <w:rPr>
          <w:rFonts w:ascii="Eras Medium ITC" w:hAnsi="Eras Medium ITC"/>
          <w:sz w:val="24"/>
          <w:szCs w:val="24"/>
        </w:rPr>
        <w:t xml:space="preserve"> en los hechos de esta Denuncia Pública.</w:t>
      </w:r>
    </w:p>
    <w:p w:rsidR="002167B3" w:rsidRPr="00E8662B" w:rsidRDefault="002167B3" w:rsidP="002167B3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A LA DEFENSORÍA DEL PUEBLO</w:t>
      </w:r>
    </w:p>
    <w:p w:rsidR="00BA714C" w:rsidRPr="00E8662B" w:rsidRDefault="002167B3" w:rsidP="00BA71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 xml:space="preserve">Cumplir con su papel institucional de velar por la garantía y el respeto a los derechos constitucionales a la </w:t>
      </w:r>
      <w:r w:rsidR="00BA714C" w:rsidRPr="00E8662B">
        <w:rPr>
          <w:rFonts w:ascii="Eras Medium ITC" w:hAnsi="Eras Medium ITC"/>
          <w:sz w:val="24"/>
          <w:szCs w:val="24"/>
        </w:rPr>
        <w:t xml:space="preserve">vida, la libertad, la seguridad personal, la integridad física y psicológica, la intimidad personal, familiar y su hogar, a la honra y reputación y al trabajo, de los habitantes </w:t>
      </w:r>
      <w:r w:rsidR="00BA714C" w:rsidRPr="00BA714C">
        <w:rPr>
          <w:rFonts w:ascii="Eras Medium ITC" w:hAnsi="Eras Medium ITC"/>
          <w:sz w:val="24"/>
          <w:szCs w:val="24"/>
        </w:rPr>
        <w:t>La Vereda El Jagual Corregimiento Jagual, del Municipio de Corinto en el Departamento del Cauca</w:t>
      </w:r>
      <w:r w:rsidR="00BA714C" w:rsidRPr="00E8662B">
        <w:rPr>
          <w:rFonts w:ascii="Eras Medium ITC" w:hAnsi="Eras Medium ITC"/>
          <w:sz w:val="24"/>
          <w:szCs w:val="24"/>
        </w:rPr>
        <w:t>, que se están viendo afectados por la acción arbitraria de fuerzas armadas regulares en áreas de operaciones Militares del Estado Colombiano.</w:t>
      </w:r>
    </w:p>
    <w:p w:rsidR="00BA714C" w:rsidRPr="00E8662B" w:rsidRDefault="00BA714C" w:rsidP="00BA71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Desarrollar las acciones legales necesarias para determinar las responsabilidades colectivas e individuales por las violaciones al Derecho Internacional de los Derechos Humanos</w:t>
      </w:r>
      <w:r>
        <w:rPr>
          <w:rFonts w:ascii="Eras Medium ITC" w:hAnsi="Eras Medium ITC"/>
          <w:sz w:val="24"/>
          <w:szCs w:val="24"/>
        </w:rPr>
        <w:t xml:space="preserve"> (DIDH) e infracciones al Derecho Internacional Humanitario (DIH), </w:t>
      </w:r>
      <w:proofErr w:type="gramStart"/>
      <w:r w:rsidRPr="00E8662B">
        <w:rPr>
          <w:rFonts w:ascii="Eras Medium ITC" w:hAnsi="Eras Medium ITC"/>
          <w:sz w:val="24"/>
          <w:szCs w:val="24"/>
        </w:rPr>
        <w:t>consagrados</w:t>
      </w:r>
      <w:proofErr w:type="gramEnd"/>
      <w:r w:rsidRPr="00E8662B">
        <w:rPr>
          <w:rFonts w:ascii="Eras Medium ITC" w:hAnsi="Eras Medium ITC"/>
          <w:sz w:val="24"/>
          <w:szCs w:val="24"/>
        </w:rPr>
        <w:t xml:space="preserve"> en los hechos de esta Denuncia Pública.</w:t>
      </w:r>
    </w:p>
    <w:p w:rsidR="002167B3" w:rsidRPr="00BA714C" w:rsidRDefault="002167B3" w:rsidP="00BA714C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SOLICITAMOS</w:t>
      </w:r>
    </w:p>
    <w:p w:rsidR="002167B3" w:rsidRPr="00E8662B" w:rsidRDefault="002167B3" w:rsidP="002167B3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A LA OFICINA DEL ALTO COMISIONADO DE LAS NACIONES UNIDAS PARA LOS DERECHOS HUMANOS (OACNUDH)</w:t>
      </w:r>
    </w:p>
    <w:p w:rsidR="002167B3" w:rsidRPr="00E8662B" w:rsidRDefault="002167B3" w:rsidP="002167B3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En el marco del cumplimiento de su mandato, prestar toda su gestión para que las actuaciones del Estado Colombiano se apeguen a las Normas internas y externas que se ha comprometido a respetar y que se inicien las investigaciones a que haya lugar por el desconocimiento de las mismas.</w:t>
      </w: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INSTAMOS A LOS ORGANISMOS DE DERECHOS HUMANOS Y ORGANIZACIONES POPULARES A MANTENERSE ATENTOS Y ALERTA LA CRITICA SITUACIÓN DE DERECHOS HUMANOS QUE ESTÁ AFRONTANDO EL DEPARTAMENTO DEL CAUCA</w:t>
      </w: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RED DE DERECHOS HUMANOS DEL SUROCCIDENTE COLOMBIANO “FRANCISCO ISAÍAS CIFUENTES”</w:t>
      </w: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COMISIÓN DE DERECHOS HUMANOS DEL MOVIMIENTO POLÍTICO Y SOCIAL MARCHA PATRIÓTICA.</w:t>
      </w: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15 FEBRERO DE 2016</w:t>
      </w: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INSTITUCIONES A DONDE SE DEBEN DIRIGIR</w:t>
      </w: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lastRenderedPageBreak/>
        <w:t>JUAN MANUEL SANTOS CALDERÓN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Presidente de la República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Carrera 8 No. 7 -26 Palacio de Cauca Bogotá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Fax. 5662071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Fax: (+57 1) 566.20.71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E-mail: </w:t>
      </w:r>
      <w:hyperlink r:id="rId5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comunicacionesvp@presidencia.gov.co</w:t>
        </w:r>
      </w:hyperlink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GERMAN VARGAS LLERAS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Vicepresidente de la República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Carrera 8 No.7-57 Bogotá D.C.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LUIS CARLOS VILLEGAS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Ministro de la Defensa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Avenida El dorado con carrera 52 CAN Bogotá D.C.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hyperlink r:id="rId6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siden@mindefensa.gov.co</w:t>
        </w:r>
      </w:hyperlink>
      <w:r w:rsidRPr="00E8662B">
        <w:rPr>
          <w:rFonts w:ascii="Eras Medium ITC" w:hAnsi="Eras Medium ITC"/>
          <w:sz w:val="24"/>
          <w:szCs w:val="24"/>
        </w:rPr>
        <w:t>, </w:t>
      </w:r>
      <w:hyperlink r:id="rId7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infprotocol@mindefensa.gov.co</w:t>
        </w:r>
      </w:hyperlink>
      <w:r w:rsidRPr="00E8662B">
        <w:rPr>
          <w:rFonts w:ascii="Eras Medium ITC" w:hAnsi="Eras Medium ITC"/>
          <w:sz w:val="24"/>
          <w:szCs w:val="24"/>
        </w:rPr>
        <w:t>, </w:t>
      </w:r>
      <w:hyperlink r:id="rId8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mdn@cable.net.co</w:t>
        </w:r>
      </w:hyperlink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JUAN FERNANDO CRISTO.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Ministro del Interior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Carrera 9a. No. 14-10 - Bogotá, D.C.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e-mail: </w:t>
      </w:r>
      <w:hyperlink r:id="rId9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ministro@minjusticia.gov.co</w:t>
        </w:r>
      </w:hyperlink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PBX (+57) 444 31 00 Ext. 1820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YESID REYES ALVARADO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Ministro de Justicia y del Derecho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LUIS EDUARDO MONTEALEGRE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Fiscal General de la Nación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Diagonal 22B No. 52-01 - Bogotá, D.C.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Teléfonos: 570 20 00 - 414 90 00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hyperlink r:id="rId10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contacto@fiscalia.gov.co</w:t>
        </w:r>
      </w:hyperlink>
      <w:r w:rsidRPr="00E8662B">
        <w:rPr>
          <w:rFonts w:ascii="Eras Medium ITC" w:hAnsi="Eras Medium ITC"/>
          <w:sz w:val="24"/>
          <w:szCs w:val="24"/>
        </w:rPr>
        <w:t>, </w:t>
      </w:r>
      <w:hyperlink r:id="rId11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denuncie@fiscalia.gov.co</w:t>
        </w:r>
      </w:hyperlink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Defensor del Pueblo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Calle 55 # 10-32, Bogotá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Fax: (+571) 640.04.91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E-mail: </w:t>
      </w:r>
      <w:hyperlink r:id="rId12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secretaria_privada@hotmail.com</w:t>
        </w:r>
      </w:hyperlink>
      <w:r w:rsidRPr="00E8662B">
        <w:rPr>
          <w:rFonts w:ascii="Eras Medium ITC" w:hAnsi="Eras Medium ITC"/>
          <w:sz w:val="24"/>
          <w:szCs w:val="24"/>
        </w:rPr>
        <w:t>, </w:t>
      </w:r>
      <w:hyperlink r:id="rId13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agenda@agenda.gov.co</w:t>
        </w:r>
      </w:hyperlink>
      <w:r w:rsidRPr="00E8662B">
        <w:rPr>
          <w:rFonts w:ascii="Eras Medium ITC" w:hAnsi="Eras Medium ITC"/>
          <w:sz w:val="24"/>
          <w:szCs w:val="24"/>
        </w:rPr>
        <w:t>,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hyperlink r:id="rId14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defensoria@defensoria.org.co</w:t>
        </w:r>
      </w:hyperlink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ALEJANDRO ORDOÑEZ MALDONADO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Procurador General de la Nación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proofErr w:type="spellStart"/>
      <w:r w:rsidRPr="00E8662B">
        <w:rPr>
          <w:rFonts w:ascii="Eras Medium ITC" w:hAnsi="Eras Medium ITC"/>
          <w:sz w:val="24"/>
          <w:szCs w:val="24"/>
        </w:rPr>
        <w:t>Cra</w:t>
      </w:r>
      <w:proofErr w:type="spellEnd"/>
      <w:r w:rsidRPr="00E8662B">
        <w:rPr>
          <w:rFonts w:ascii="Eras Medium ITC" w:hAnsi="Eras Medium ITC"/>
          <w:sz w:val="24"/>
          <w:szCs w:val="24"/>
        </w:rPr>
        <w:t>. 5 No.15 – 80F Bogotá D.C.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proofErr w:type="spellStart"/>
      <w:proofErr w:type="gramStart"/>
      <w:r w:rsidRPr="00E8662B">
        <w:rPr>
          <w:rFonts w:ascii="Eras Medium ITC" w:hAnsi="Eras Medium ITC"/>
          <w:sz w:val="24"/>
          <w:szCs w:val="24"/>
        </w:rPr>
        <w:t>anticorrupció</w:t>
      </w:r>
      <w:proofErr w:type="spellEnd"/>
      <w:proofErr w:type="gramEnd"/>
      <w:r w:rsidRPr="00E8662B">
        <w:rPr>
          <w:rFonts w:ascii="Eras Medium ITC" w:hAnsi="Eras Medium ITC"/>
          <w:sz w:val="24"/>
          <w:szCs w:val="24"/>
        </w:rPr>
        <w:t> </w:t>
      </w:r>
      <w:hyperlink r:id="rId15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n@presidencia.gov.co</w:t>
        </w:r>
      </w:hyperlink>
      <w:r w:rsidRPr="00E8662B">
        <w:rPr>
          <w:rFonts w:ascii="Eras Medium ITC" w:hAnsi="Eras Medium ITC"/>
          <w:sz w:val="24"/>
          <w:szCs w:val="24"/>
        </w:rPr>
        <w:t>, reygon@procuraduría.gov.co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OFICINA EN COLOMBIA DEL ALTO COMISIONADO DE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NACIONES UNIDAS PARA LOS DERECHOS HUMANOS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Calle 114 No. 9-45 Torre B Oficina 1101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 xml:space="preserve">Edificio </w:t>
      </w:r>
      <w:proofErr w:type="spellStart"/>
      <w:r w:rsidRPr="00E8662B">
        <w:rPr>
          <w:rFonts w:ascii="Eras Medium ITC" w:hAnsi="Eras Medium ITC"/>
          <w:sz w:val="24"/>
          <w:szCs w:val="24"/>
        </w:rPr>
        <w:t>TeleportBussines</w:t>
      </w:r>
      <w:proofErr w:type="spellEnd"/>
      <w:r w:rsidRPr="00E8662B">
        <w:rPr>
          <w:rFonts w:ascii="Eras Medium ITC" w:hAnsi="Eras Medium ITC"/>
          <w:sz w:val="24"/>
          <w:szCs w:val="24"/>
        </w:rPr>
        <w:t xml:space="preserve"> Park – Bogotá, Colombia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Teléfono PBX (57-1) 629 3636 (57-1) 629 3636 Fax (57-1) 629 3637</w:t>
      </w:r>
    </w:p>
    <w:p w:rsidR="002167B3" w:rsidRPr="00E8662B" w:rsidRDefault="002167B3" w:rsidP="002167B3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E8662B">
        <w:rPr>
          <w:rFonts w:ascii="Eras Medium ITC" w:hAnsi="Eras Medium ITC"/>
          <w:sz w:val="24"/>
          <w:szCs w:val="24"/>
        </w:rPr>
        <w:t>E-mail: </w:t>
      </w:r>
      <w:hyperlink r:id="rId16" w:history="1">
        <w:r w:rsidRPr="00E8662B">
          <w:rPr>
            <w:rStyle w:val="Hipervnculo"/>
            <w:rFonts w:ascii="Eras Medium ITC" w:hAnsi="Eras Medium ITC"/>
            <w:color w:val="auto"/>
            <w:sz w:val="24"/>
            <w:szCs w:val="24"/>
          </w:rPr>
          <w:t>oacnudh@hchr.org.co</w:t>
        </w:r>
      </w:hyperlink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2167B3" w:rsidRPr="00E8662B" w:rsidRDefault="002167B3" w:rsidP="002167B3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E8662B">
        <w:rPr>
          <w:rFonts w:ascii="Eras Medium ITC" w:hAnsi="Eras Medium ITC"/>
          <w:b/>
          <w:sz w:val="24"/>
          <w:szCs w:val="24"/>
        </w:rPr>
        <w:t>NOTA: FAVOR REMITIR CORREO ELECTRÓNICO</w:t>
      </w:r>
      <w:r w:rsidR="00BA714C">
        <w:rPr>
          <w:rFonts w:ascii="Eras Medium ITC" w:hAnsi="Eras Medium ITC"/>
          <w:b/>
          <w:sz w:val="24"/>
          <w:szCs w:val="24"/>
        </w:rPr>
        <w:t xml:space="preserve"> </w:t>
      </w:r>
      <w:hyperlink r:id="rId17" w:history="1">
        <w:r w:rsidRPr="00E8662B">
          <w:rPr>
            <w:rStyle w:val="Hipervnculo"/>
            <w:rFonts w:ascii="Eras Medium ITC" w:hAnsi="Eras Medium ITC"/>
            <w:b/>
            <w:color w:val="auto"/>
            <w:sz w:val="24"/>
            <w:szCs w:val="24"/>
          </w:rPr>
          <w:t>redfcifuentes@gmail.com</w:t>
        </w:r>
      </w:hyperlink>
      <w:r w:rsidR="00BA714C">
        <w:t xml:space="preserve"> </w:t>
      </w:r>
      <w:r w:rsidRPr="00E8662B">
        <w:rPr>
          <w:rFonts w:ascii="Eras Medium ITC" w:hAnsi="Eras Medium ITC"/>
          <w:b/>
          <w:sz w:val="24"/>
          <w:szCs w:val="24"/>
        </w:rPr>
        <w:t>LOS OFICIOS, GESTIONES E INFORME DE LAS ACCIONES QUE ADELANTEN CON BASE EN ESTA INFORMACIÓ</w:t>
      </w:r>
    </w:p>
    <w:p w:rsidR="006B1B8D" w:rsidRPr="00D2489E" w:rsidRDefault="006B1B8D" w:rsidP="002167B3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sectPr w:rsidR="006B1B8D" w:rsidRPr="00D2489E" w:rsidSect="009E1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F259D"/>
    <w:multiLevelType w:val="hybridMultilevel"/>
    <w:tmpl w:val="4BA2E3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9D05F6"/>
    <w:rsid w:val="00042D2C"/>
    <w:rsid w:val="00042DEF"/>
    <w:rsid w:val="00050932"/>
    <w:rsid w:val="002167B3"/>
    <w:rsid w:val="002C5CCF"/>
    <w:rsid w:val="003E12DC"/>
    <w:rsid w:val="00454A8F"/>
    <w:rsid w:val="00514269"/>
    <w:rsid w:val="00553CB5"/>
    <w:rsid w:val="00584134"/>
    <w:rsid w:val="0068597F"/>
    <w:rsid w:val="006B08A8"/>
    <w:rsid w:val="006B1B8D"/>
    <w:rsid w:val="006C3637"/>
    <w:rsid w:val="00710254"/>
    <w:rsid w:val="007543E5"/>
    <w:rsid w:val="007C291D"/>
    <w:rsid w:val="00856029"/>
    <w:rsid w:val="00895313"/>
    <w:rsid w:val="00897E60"/>
    <w:rsid w:val="00922A87"/>
    <w:rsid w:val="00934137"/>
    <w:rsid w:val="00941157"/>
    <w:rsid w:val="00981487"/>
    <w:rsid w:val="009B1DEE"/>
    <w:rsid w:val="009D05F6"/>
    <w:rsid w:val="009E17DE"/>
    <w:rsid w:val="00B167DF"/>
    <w:rsid w:val="00BA714C"/>
    <w:rsid w:val="00C12239"/>
    <w:rsid w:val="00C56210"/>
    <w:rsid w:val="00C90908"/>
    <w:rsid w:val="00D2489E"/>
    <w:rsid w:val="00D30781"/>
    <w:rsid w:val="00D56B2C"/>
    <w:rsid w:val="00E760D2"/>
    <w:rsid w:val="00F04CC4"/>
    <w:rsid w:val="00F0725F"/>
    <w:rsid w:val="00F7495A"/>
    <w:rsid w:val="00FB1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F6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05F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E17DE"/>
  </w:style>
  <w:style w:type="paragraph" w:styleId="Sinespaciado">
    <w:name w:val="No Spacing"/>
    <w:uiPriority w:val="1"/>
    <w:qFormat/>
    <w:rsid w:val="009E17DE"/>
    <w:rPr>
      <w:rFonts w:eastAsiaTheme="minorHAns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93413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167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5870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14074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9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4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7541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627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n@cable.net.co" TargetMode="External"/><Relationship Id="rId13" Type="http://schemas.openxmlformats.org/officeDocument/2006/relationships/hyperlink" Target="mailto:agenda@agenda.gov.c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protocol@mindefensa.gov.co" TargetMode="External"/><Relationship Id="rId12" Type="http://schemas.openxmlformats.org/officeDocument/2006/relationships/hyperlink" Target="mailto:secretaria_privada@hotmail.com" TargetMode="External"/><Relationship Id="rId17" Type="http://schemas.openxmlformats.org/officeDocument/2006/relationships/hyperlink" Target="mailto:redfcifuente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oacnudh@hchr.org.c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iden@mindefensa.gov.co" TargetMode="External"/><Relationship Id="rId11" Type="http://schemas.openxmlformats.org/officeDocument/2006/relationships/hyperlink" Target="mailto:denuncie@fiscalia.gov.co" TargetMode="External"/><Relationship Id="rId5" Type="http://schemas.openxmlformats.org/officeDocument/2006/relationships/hyperlink" Target="mailto:comunicacionesvp@presidencia.gov.co" TargetMode="External"/><Relationship Id="rId15" Type="http://schemas.openxmlformats.org/officeDocument/2006/relationships/hyperlink" Target="mailto:n@presidencia.gov.co" TargetMode="External"/><Relationship Id="rId10" Type="http://schemas.openxmlformats.org/officeDocument/2006/relationships/hyperlink" Target="mailto:contacto@fiscalia.gov.c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nistro@minjusticia.gov.co" TargetMode="External"/><Relationship Id="rId14" Type="http://schemas.openxmlformats.org/officeDocument/2006/relationships/hyperlink" Target="mailto:defensoria@defensoria.org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1314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macuser mac</dc:creator>
  <cp:lastModifiedBy>CRD</cp:lastModifiedBy>
  <cp:revision>9</cp:revision>
  <dcterms:created xsi:type="dcterms:W3CDTF">2016-02-16T01:03:00Z</dcterms:created>
  <dcterms:modified xsi:type="dcterms:W3CDTF">2016-02-16T22:07:00Z</dcterms:modified>
</cp:coreProperties>
</file>