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AE5" w:rsidRPr="00411AE5" w:rsidRDefault="00411AE5" w:rsidP="00411AE5">
      <w:pPr>
        <w:shd w:val="clear" w:color="auto" w:fill="FFFFFF"/>
        <w:spacing w:after="72" w:line="240" w:lineRule="auto"/>
        <w:rPr>
          <w:rFonts w:ascii="Arial" w:eastAsia="Times New Roman" w:hAnsi="Arial" w:cs="Arial"/>
          <w:caps/>
          <w:spacing w:val="24"/>
          <w:sz w:val="24"/>
          <w:szCs w:val="24"/>
          <w:lang w:eastAsia="es-CO"/>
        </w:rPr>
      </w:pPr>
      <w:r w:rsidRPr="00411AE5">
        <w:rPr>
          <w:rFonts w:ascii="Arial" w:eastAsia="Times New Roman" w:hAnsi="Arial" w:cs="Arial"/>
          <w:caps/>
          <w:spacing w:val="24"/>
          <w:sz w:val="24"/>
          <w:szCs w:val="24"/>
          <w:lang w:eastAsia="es-CO"/>
        </w:rPr>
        <w:t>INFORME</w:t>
      </w:r>
    </w:p>
    <w:p w:rsidR="00411AE5" w:rsidRPr="00411AE5" w:rsidRDefault="00411AE5" w:rsidP="00411AE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aps/>
          <w:spacing w:val="24"/>
          <w:sz w:val="24"/>
          <w:szCs w:val="24"/>
          <w:lang w:eastAsia="es-CO"/>
        </w:rPr>
      </w:pPr>
      <w:bookmarkStart w:id="0" w:name="_GoBack"/>
      <w:r w:rsidRPr="00411AE5">
        <w:rPr>
          <w:rFonts w:ascii="Arial" w:eastAsia="Times New Roman" w:hAnsi="Arial" w:cs="Arial"/>
          <w:b/>
          <w:bCs/>
          <w:kern w:val="36"/>
          <w:sz w:val="24"/>
          <w:szCs w:val="24"/>
          <w:lang w:eastAsia="es-CO"/>
        </w:rPr>
        <w:t>Se Reactiva el paramilitarismo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es-CO"/>
        </w:rPr>
        <w:t xml:space="preserve"> </w:t>
      </w:r>
      <w:r w:rsidRPr="00411AE5">
        <w:rPr>
          <w:rFonts w:ascii="Arial" w:eastAsia="Times New Roman" w:hAnsi="Arial" w:cs="Arial"/>
          <w:caps/>
          <w:spacing w:val="24"/>
          <w:sz w:val="24"/>
          <w:szCs w:val="24"/>
          <w:lang w:eastAsia="es-CO"/>
        </w:rPr>
        <w:t>PUTUMAYO</w:t>
      </w:r>
    </w:p>
    <w:bookmarkEnd w:id="0"/>
    <w:p w:rsidR="00411AE5" w:rsidRPr="00411AE5" w:rsidRDefault="00411AE5" w:rsidP="00411AE5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411AE5">
        <w:rPr>
          <w:rFonts w:ascii="Arial" w:eastAsia="Times New Roman" w:hAnsi="Arial" w:cs="Arial"/>
          <w:sz w:val="24"/>
          <w:szCs w:val="24"/>
          <w:lang w:eastAsia="es-CO"/>
        </w:rPr>
        <w:t>Miércoles 24 de febrero de 2016</w:t>
      </w:r>
    </w:p>
    <w:p w:rsidR="00411AE5" w:rsidRPr="00411AE5" w:rsidRDefault="00411AE5" w:rsidP="00411AE5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 w:rsidRPr="00411AE5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Portando uniforme camuflado, armas largas y brazaletes de las AUC en el sector conocido como el 9 en Puerto Asís a orillas del río Putumayo han hecho presencia a la altura del kilómetro 9 en la vía Puerto Asís – Mocoa y por una vía terciaria que termina a orillas del río Putumayo más de medio centenar de paramilitares.</w:t>
      </w:r>
    </w:p>
    <w:p w:rsidR="00411AE5" w:rsidRPr="00411AE5" w:rsidRDefault="00411AE5" w:rsidP="00411AE5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411AE5">
        <w:rPr>
          <w:rFonts w:ascii="Arial" w:eastAsia="Times New Roman" w:hAnsi="Arial" w:cs="Arial"/>
          <w:sz w:val="24"/>
          <w:szCs w:val="24"/>
          <w:lang w:eastAsia="es-CO"/>
        </w:rPr>
        <w:t>El lugar ha sido un corredor histórico del paramilitarismo por donde transportan vía terrestre y acuática insumos para el procesamiento de base de coca, cocaína y armamento.</w:t>
      </w:r>
      <w:r w:rsidRPr="00411AE5">
        <w:rPr>
          <w:rFonts w:ascii="Arial" w:eastAsia="Times New Roman" w:hAnsi="Arial" w:cs="Arial"/>
          <w:sz w:val="24"/>
          <w:szCs w:val="24"/>
          <w:lang w:eastAsia="es-CO"/>
        </w:rPr>
        <w:br/>
        <w:t>Desde febrero las estructuras paramilitares están incorporando nuevos integrantes, especialmente jóvenes de la región que, seducidos por beneficios económicos y ante la falta de oportunidades laborales y de formación profesional en el municipio y departamento acceden al ofrecimiento. </w:t>
      </w:r>
      <w:r w:rsidRPr="00411AE5">
        <w:rPr>
          <w:rFonts w:ascii="Arial" w:eastAsia="Times New Roman" w:hAnsi="Arial" w:cs="Arial"/>
          <w:sz w:val="24"/>
          <w:szCs w:val="24"/>
          <w:lang w:eastAsia="es-CO"/>
        </w:rPr>
        <w:br/>
        <w:t>De acuerdo con algunos de los reclutados, el radio de acción de estas estructuras se encuadra entre Puerto Asís – Santa Ana – Puerto Caicedo, en área de operación y presencia de la Brigada Móvil N°13 ubicada en el kilómetro 1, Batallón de Ingenieros N°27 ubicado en el kilómetro 5, y la Brigada 27 de Selva ubicada en Santa Ana, Kilómetro 12, igualmente con presencia de Subestaciones de Policía en las afueras de Puerto Asís y en la entrada a Puerto Caicedo.</w:t>
      </w:r>
      <w:r w:rsidRPr="00411AE5">
        <w:rPr>
          <w:rFonts w:ascii="Arial" w:eastAsia="Times New Roman" w:hAnsi="Arial" w:cs="Arial"/>
          <w:sz w:val="24"/>
          <w:szCs w:val="24"/>
          <w:lang w:eastAsia="es-CO"/>
        </w:rPr>
        <w:br/>
        <w:t>En este mismo sector desde noviembre de 2015, unidades de la Policía Nacional ingresaron elementos de comunicación, manteniendo presencia o circulación constante, sin que se tenga certeza de las actividades concretas que están realizando.</w:t>
      </w:r>
      <w:r w:rsidRPr="00411AE5">
        <w:rPr>
          <w:rFonts w:ascii="Arial" w:eastAsia="Times New Roman" w:hAnsi="Arial" w:cs="Arial"/>
          <w:sz w:val="24"/>
          <w:szCs w:val="24"/>
          <w:lang w:eastAsia="es-CO"/>
        </w:rPr>
        <w:br/>
        <w:t xml:space="preserve">Pobladores informaron de la presencia de estructuras paramilitares entre los municipios de Valle del </w:t>
      </w:r>
      <w:proofErr w:type="spellStart"/>
      <w:r w:rsidRPr="00411AE5">
        <w:rPr>
          <w:rFonts w:ascii="Arial" w:eastAsia="Times New Roman" w:hAnsi="Arial" w:cs="Arial"/>
          <w:sz w:val="24"/>
          <w:szCs w:val="24"/>
          <w:lang w:eastAsia="es-CO"/>
        </w:rPr>
        <w:t>Guamuéz</w:t>
      </w:r>
      <w:proofErr w:type="spellEnd"/>
      <w:r w:rsidRPr="00411AE5">
        <w:rPr>
          <w:rFonts w:ascii="Arial" w:eastAsia="Times New Roman" w:hAnsi="Arial" w:cs="Arial"/>
          <w:sz w:val="24"/>
          <w:szCs w:val="24"/>
          <w:lang w:eastAsia="es-CO"/>
        </w:rPr>
        <w:t xml:space="preserve"> (La Hormiga) y San Miguel (La Dorada), municipio fronterizo con Ecuador sobre la margen del río San Miguel.</w:t>
      </w:r>
      <w:r w:rsidRPr="00411AE5">
        <w:rPr>
          <w:rFonts w:ascii="Arial" w:eastAsia="Times New Roman" w:hAnsi="Arial" w:cs="Arial"/>
          <w:sz w:val="24"/>
          <w:szCs w:val="24"/>
          <w:lang w:eastAsia="es-CO"/>
        </w:rPr>
        <w:br/>
        <w:t xml:space="preserve">La reactivación y presencia de estructuras de tipo paramilitar, en convivencia o actitud </w:t>
      </w:r>
      <w:proofErr w:type="spellStart"/>
      <w:r w:rsidRPr="00411AE5">
        <w:rPr>
          <w:rFonts w:ascii="Arial" w:eastAsia="Times New Roman" w:hAnsi="Arial" w:cs="Arial"/>
          <w:sz w:val="24"/>
          <w:szCs w:val="24"/>
          <w:lang w:eastAsia="es-CO"/>
        </w:rPr>
        <w:t>omisiva</w:t>
      </w:r>
      <w:proofErr w:type="spellEnd"/>
      <w:r w:rsidRPr="00411AE5">
        <w:rPr>
          <w:rFonts w:ascii="Arial" w:eastAsia="Times New Roman" w:hAnsi="Arial" w:cs="Arial"/>
          <w:sz w:val="24"/>
          <w:szCs w:val="24"/>
          <w:lang w:eastAsia="es-CO"/>
        </w:rPr>
        <w:t xml:space="preserve"> de la fuerza pública no es nueva en el departamento del Putumayo. Hasta el momento se desconocen acciones concretas y eficaces por parte de las instituciones responsables de efectuar su desmonte real y definitivo.</w:t>
      </w:r>
    </w:p>
    <w:p w:rsidR="00411AE5" w:rsidRPr="00411AE5" w:rsidRDefault="00411AE5" w:rsidP="00411AE5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411AE5">
        <w:rPr>
          <w:rFonts w:ascii="Arial" w:eastAsia="Times New Roman" w:hAnsi="Arial" w:cs="Arial"/>
          <w:sz w:val="24"/>
          <w:szCs w:val="24"/>
          <w:lang w:eastAsia="es-CO"/>
        </w:rPr>
        <w:lastRenderedPageBreak/>
        <w:t>Bogotá D.C 24 de febrero de 2016</w:t>
      </w:r>
      <w:r w:rsidRPr="00411AE5">
        <w:rPr>
          <w:rFonts w:ascii="Arial" w:eastAsia="Times New Roman" w:hAnsi="Arial" w:cs="Arial"/>
          <w:sz w:val="24"/>
          <w:szCs w:val="24"/>
          <w:lang w:eastAsia="es-CO"/>
        </w:rPr>
        <w:br/>
      </w:r>
      <w:r w:rsidRPr="00411AE5">
        <w:rPr>
          <w:rFonts w:ascii="Arial" w:eastAsia="Times New Roman" w:hAnsi="Arial" w:cs="Arial"/>
          <w:b/>
          <w:bCs/>
          <w:sz w:val="24"/>
          <w:szCs w:val="24"/>
          <w:lang w:eastAsia="es-CO"/>
        </w:rPr>
        <w:t xml:space="preserve">Comisión </w:t>
      </w:r>
      <w:proofErr w:type="spellStart"/>
      <w:r w:rsidRPr="00411AE5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Intereclesial</w:t>
      </w:r>
      <w:proofErr w:type="spellEnd"/>
      <w:r w:rsidRPr="00411AE5">
        <w:rPr>
          <w:rFonts w:ascii="Arial" w:eastAsia="Times New Roman" w:hAnsi="Arial" w:cs="Arial"/>
          <w:b/>
          <w:bCs/>
          <w:sz w:val="24"/>
          <w:szCs w:val="24"/>
          <w:lang w:eastAsia="es-CO"/>
        </w:rPr>
        <w:t xml:space="preserve"> Justicia y Paz.</w:t>
      </w:r>
    </w:p>
    <w:p w:rsidR="003B240C" w:rsidRPr="00411AE5" w:rsidRDefault="003B240C">
      <w:pPr>
        <w:rPr>
          <w:rFonts w:ascii="Arial" w:hAnsi="Arial" w:cs="Arial"/>
          <w:sz w:val="24"/>
          <w:szCs w:val="24"/>
        </w:rPr>
      </w:pPr>
    </w:p>
    <w:sectPr w:rsidR="003B240C" w:rsidRPr="00411A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AE5"/>
    <w:rsid w:val="003B240C"/>
    <w:rsid w:val="0041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11A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1AE5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customStyle="1" w:styleId="surtitre">
    <w:name w:val="surtitre"/>
    <w:basedOn w:val="Normal"/>
    <w:rsid w:val="00411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soustitre">
    <w:name w:val="soustitre"/>
    <w:basedOn w:val="Normal"/>
    <w:rsid w:val="00411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411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411AE5"/>
    <w:rPr>
      <w:color w:val="0000FF"/>
      <w:u w:val="single"/>
    </w:rPr>
  </w:style>
  <w:style w:type="character" w:customStyle="1" w:styleId="addthisseparator">
    <w:name w:val="addthis_separator"/>
    <w:basedOn w:val="Fuentedeprrafopredeter"/>
    <w:rsid w:val="00411AE5"/>
  </w:style>
  <w:style w:type="character" w:customStyle="1" w:styleId="apple-converted-space">
    <w:name w:val="apple-converted-space"/>
    <w:basedOn w:val="Fuentedeprrafopredeter"/>
    <w:rsid w:val="00411AE5"/>
  </w:style>
  <w:style w:type="character" w:styleId="Textoennegrita">
    <w:name w:val="Strong"/>
    <w:basedOn w:val="Fuentedeprrafopredeter"/>
    <w:uiPriority w:val="22"/>
    <w:qFormat/>
    <w:rsid w:val="00411A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11A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1AE5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customStyle="1" w:styleId="surtitre">
    <w:name w:val="surtitre"/>
    <w:basedOn w:val="Normal"/>
    <w:rsid w:val="00411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soustitre">
    <w:name w:val="soustitre"/>
    <w:basedOn w:val="Normal"/>
    <w:rsid w:val="00411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411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411AE5"/>
    <w:rPr>
      <w:color w:val="0000FF"/>
      <w:u w:val="single"/>
    </w:rPr>
  </w:style>
  <w:style w:type="character" w:customStyle="1" w:styleId="addthisseparator">
    <w:name w:val="addthis_separator"/>
    <w:basedOn w:val="Fuentedeprrafopredeter"/>
    <w:rsid w:val="00411AE5"/>
  </w:style>
  <w:style w:type="character" w:customStyle="1" w:styleId="apple-converted-space">
    <w:name w:val="apple-converted-space"/>
    <w:basedOn w:val="Fuentedeprrafopredeter"/>
    <w:rsid w:val="00411AE5"/>
  </w:style>
  <w:style w:type="character" w:styleId="Textoennegrita">
    <w:name w:val="Strong"/>
    <w:basedOn w:val="Fuentedeprrafopredeter"/>
    <w:uiPriority w:val="22"/>
    <w:qFormat/>
    <w:rsid w:val="00411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74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9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3705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2016-02-26T14:32:00Z</dcterms:created>
  <dcterms:modified xsi:type="dcterms:W3CDTF">2016-02-26T14:33:00Z</dcterms:modified>
</cp:coreProperties>
</file>