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ED" w:rsidRPr="00CB18C4" w:rsidRDefault="00462DED" w:rsidP="0083482E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CB18C4">
        <w:rPr>
          <w:rFonts w:ascii="Arial" w:hAnsi="Arial" w:cs="Arial"/>
          <w:b/>
          <w:sz w:val="26"/>
          <w:szCs w:val="26"/>
        </w:rPr>
        <w:t xml:space="preserve">COMUNICADO del PCE sobre la Masacre de </w:t>
      </w:r>
      <w:proofErr w:type="spellStart"/>
      <w:r w:rsidRPr="00CB18C4">
        <w:rPr>
          <w:rFonts w:ascii="Arial" w:hAnsi="Arial" w:cs="Arial"/>
          <w:b/>
          <w:sz w:val="26"/>
          <w:szCs w:val="26"/>
        </w:rPr>
        <w:t>Tumaco</w:t>
      </w:r>
      <w:proofErr w:type="spellEnd"/>
    </w:p>
    <w:p w:rsidR="00462DED" w:rsidRDefault="00462DED" w:rsidP="00CB18C4">
      <w:pPr>
        <w:spacing w:line="360" w:lineRule="auto"/>
        <w:ind w:left="0"/>
        <w:rPr>
          <w:rFonts w:ascii="Arial" w:hAnsi="Arial" w:cs="Arial"/>
          <w:b/>
        </w:rPr>
      </w:pPr>
    </w:p>
    <w:p w:rsidR="00297255" w:rsidRPr="0063079A" w:rsidRDefault="0063079A" w:rsidP="00CB18C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Ante una nueva masacre de campesinos en </w:t>
      </w:r>
      <w:proofErr w:type="spellStart"/>
      <w:r>
        <w:rPr>
          <w:rFonts w:ascii="Arial" w:hAnsi="Arial" w:cs="Arial"/>
          <w:b/>
        </w:rPr>
        <w:t>Tumaco</w:t>
      </w:r>
      <w:proofErr w:type="spellEnd"/>
      <w:r>
        <w:rPr>
          <w:rFonts w:ascii="Arial" w:hAnsi="Arial" w:cs="Arial"/>
          <w:b/>
        </w:rPr>
        <w:t xml:space="preserve"> (Colombia), una vez más</w:t>
      </w:r>
      <w:r w:rsidR="00297255" w:rsidRPr="0063079A">
        <w:rPr>
          <w:rFonts w:ascii="Arial" w:hAnsi="Arial" w:cs="Arial"/>
          <w:b/>
        </w:rPr>
        <w:t xml:space="preserve"> condenamos la violencia del Estado </w:t>
      </w:r>
      <w:r>
        <w:rPr>
          <w:rFonts w:ascii="Arial" w:hAnsi="Arial" w:cs="Arial"/>
          <w:b/>
        </w:rPr>
        <w:t>contra la población indefensa y exigimos el escrupuloso cumplimiento del Acuerdo de Paz firmado ante la Comunidad internacional.</w:t>
      </w:r>
    </w:p>
    <w:p w:rsidR="005225DA" w:rsidRDefault="0083482E" w:rsidP="00462D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5225DA" w:rsidRPr="0083482E">
        <w:rPr>
          <w:rFonts w:ascii="Arial" w:hAnsi="Arial" w:cs="Arial"/>
        </w:rPr>
        <w:t xml:space="preserve"> cabo de un año de firmados</w:t>
      </w:r>
      <w:r w:rsidR="0063079A">
        <w:rPr>
          <w:rFonts w:ascii="Arial" w:hAnsi="Arial" w:cs="Arial"/>
        </w:rPr>
        <w:t xml:space="preserve"> </w:t>
      </w:r>
      <w:r w:rsidR="005225DA" w:rsidRPr="0083482E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A</w:t>
      </w:r>
      <w:r w:rsidR="005225DA" w:rsidRPr="0083482E">
        <w:rPr>
          <w:rFonts w:ascii="Arial" w:hAnsi="Arial" w:cs="Arial"/>
        </w:rPr>
        <w:t xml:space="preserve">cuerdos de Paz entre el </w:t>
      </w:r>
      <w:r>
        <w:rPr>
          <w:rFonts w:ascii="Arial" w:hAnsi="Arial" w:cs="Arial"/>
        </w:rPr>
        <w:t>G</w:t>
      </w:r>
      <w:r w:rsidR="005225DA" w:rsidRPr="0083482E">
        <w:rPr>
          <w:rFonts w:ascii="Arial" w:hAnsi="Arial" w:cs="Arial"/>
        </w:rPr>
        <w:t xml:space="preserve">obierno colombiano y la guerrilla </w:t>
      </w:r>
      <w:r w:rsidR="004419FF">
        <w:rPr>
          <w:rFonts w:ascii="Arial" w:hAnsi="Arial" w:cs="Arial"/>
        </w:rPr>
        <w:t>más antigua del continente americano</w:t>
      </w:r>
      <w:r w:rsidR="00462DED">
        <w:rPr>
          <w:rFonts w:ascii="Arial" w:hAnsi="Arial" w:cs="Arial"/>
        </w:rPr>
        <w:t>,</w:t>
      </w:r>
      <w:r w:rsidR="0063079A">
        <w:rPr>
          <w:rFonts w:ascii="Arial" w:hAnsi="Arial" w:cs="Arial"/>
        </w:rPr>
        <w:t xml:space="preserve"> en presencia de la comunidad internacional</w:t>
      </w:r>
      <w:r>
        <w:rPr>
          <w:rFonts w:ascii="Arial" w:hAnsi="Arial" w:cs="Arial"/>
        </w:rPr>
        <w:t>; cuando creíamos y celebrábamos que por fin se acabaría la violencia endémica en</w:t>
      </w:r>
      <w:r w:rsidR="004419FF">
        <w:rPr>
          <w:rFonts w:ascii="Arial" w:hAnsi="Arial" w:cs="Arial"/>
        </w:rPr>
        <w:t xml:space="preserve"> ese castigado país</w:t>
      </w:r>
      <w:r w:rsidR="00390E85">
        <w:rPr>
          <w:rFonts w:ascii="Arial" w:hAnsi="Arial" w:cs="Arial"/>
        </w:rPr>
        <w:t xml:space="preserve"> que es Colombia</w:t>
      </w:r>
      <w:r>
        <w:rPr>
          <w:rFonts w:ascii="Arial" w:hAnsi="Arial" w:cs="Arial"/>
        </w:rPr>
        <w:t>, asistimos incrédulos a una nueva masacre perpetrada, según testigos directos, por la fuerza pública colombiana</w:t>
      </w:r>
      <w:r w:rsidR="006307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contra campesinos del Alto Mira y Frontera, en </w:t>
      </w:r>
      <w:proofErr w:type="spellStart"/>
      <w:r>
        <w:rPr>
          <w:rFonts w:ascii="Arial" w:hAnsi="Arial" w:cs="Arial"/>
        </w:rPr>
        <w:t>Tumaco</w:t>
      </w:r>
      <w:proofErr w:type="spellEnd"/>
      <w:r w:rsidR="004419FF">
        <w:rPr>
          <w:rFonts w:ascii="Arial" w:hAnsi="Arial" w:cs="Arial"/>
        </w:rPr>
        <w:t>, departamento de Nariño</w:t>
      </w:r>
      <w:r>
        <w:rPr>
          <w:rFonts w:ascii="Arial" w:hAnsi="Arial" w:cs="Arial"/>
        </w:rPr>
        <w:t xml:space="preserve"> (suroeste de Colombia</w:t>
      </w:r>
      <w:r w:rsidR="004419FF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:rsidR="004419FF" w:rsidRDefault="004419FF" w:rsidP="00462D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Según las informaciones, nueve campesinos, uno de ellos menor de edad, resultaron muertos por disparos de armas de fuego, unos 50 resultaron heridos y hay un indeterminado número de desaparecidos</w:t>
      </w:r>
      <w:r w:rsidR="00390E85">
        <w:rPr>
          <w:rFonts w:ascii="Arial" w:hAnsi="Arial" w:cs="Arial"/>
        </w:rPr>
        <w:t>. F</w:t>
      </w:r>
      <w:r>
        <w:rPr>
          <w:rFonts w:ascii="Arial" w:hAnsi="Arial" w:cs="Arial"/>
        </w:rPr>
        <w:t>uentes presenciales</w:t>
      </w:r>
      <w:r w:rsidR="00390E85">
        <w:rPr>
          <w:rFonts w:ascii="Arial" w:hAnsi="Arial" w:cs="Arial"/>
        </w:rPr>
        <w:t xml:space="preserve"> denuncian que</w:t>
      </w:r>
      <w:r>
        <w:rPr>
          <w:rFonts w:ascii="Arial" w:hAnsi="Arial" w:cs="Arial"/>
        </w:rPr>
        <w:t xml:space="preserve"> algunos fueron subidos a helicópteros del ejército, desconociéndose su paradero.</w:t>
      </w:r>
      <w:r w:rsidRPr="00441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único delito, exigir de forma pacífica el exacto cumplimiento del Acuerdo de Paz en lo que se refiere a la erradicación de cultivos ilícitos. </w:t>
      </w:r>
    </w:p>
    <w:p w:rsidR="00297255" w:rsidRDefault="00390E85" w:rsidP="00462D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</w:t>
      </w:r>
      <w:r w:rsidR="00462DED">
        <w:rPr>
          <w:rFonts w:ascii="Arial" w:hAnsi="Arial" w:cs="Arial"/>
        </w:rPr>
        <w:t>estos</w:t>
      </w:r>
      <w:r>
        <w:rPr>
          <w:rFonts w:ascii="Arial" w:hAnsi="Arial" w:cs="Arial"/>
        </w:rPr>
        <w:t xml:space="preserve"> hechos crueles, hemos de recordar </w:t>
      </w:r>
      <w:r w:rsidR="00297255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la zona donde se produjeron es una zona marginada,</w:t>
      </w:r>
      <w:r w:rsidR="00297255">
        <w:rPr>
          <w:rFonts w:ascii="Arial" w:hAnsi="Arial" w:cs="Arial"/>
        </w:rPr>
        <w:t xml:space="preserve"> durante años olvidada por el Estado,</w:t>
      </w:r>
      <w:r>
        <w:rPr>
          <w:rFonts w:ascii="Arial" w:hAnsi="Arial" w:cs="Arial"/>
        </w:rPr>
        <w:t xml:space="preserve"> habitada por varias comunidades extremadamente pobres </w:t>
      </w:r>
      <w:r w:rsidR="00297255">
        <w:rPr>
          <w:rFonts w:ascii="Arial" w:hAnsi="Arial" w:cs="Arial"/>
        </w:rPr>
        <w:t>que se ven obligadas a subsistir</w:t>
      </w:r>
      <w:r>
        <w:rPr>
          <w:rFonts w:ascii="Arial" w:hAnsi="Arial" w:cs="Arial"/>
        </w:rPr>
        <w:t xml:space="preserve"> gracias a los cultivos ilícitos</w:t>
      </w:r>
      <w:r w:rsidR="00297255">
        <w:rPr>
          <w:rFonts w:ascii="Arial" w:hAnsi="Arial" w:cs="Arial"/>
        </w:rPr>
        <w:t xml:space="preserve">. </w:t>
      </w:r>
    </w:p>
    <w:p w:rsidR="0063079A" w:rsidRPr="00462DED" w:rsidRDefault="00297255" w:rsidP="00462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los campesinos no se han negado a la erradicación de </w:t>
      </w:r>
      <w:r w:rsidR="0063079A">
        <w:rPr>
          <w:rFonts w:ascii="Arial" w:hAnsi="Arial" w:cs="Arial"/>
        </w:rPr>
        <w:t>esos cultivos</w:t>
      </w:r>
      <w:r>
        <w:rPr>
          <w:rFonts w:ascii="Arial" w:hAnsi="Arial" w:cs="Arial"/>
        </w:rPr>
        <w:t>, sino que simplemente exigen que se aplique el punto 4 del Acuerdo de Paz</w:t>
      </w:r>
      <w:r w:rsidR="0063079A">
        <w:rPr>
          <w:rFonts w:ascii="Arial" w:hAnsi="Arial" w:cs="Arial"/>
        </w:rPr>
        <w:t xml:space="preserve"> según el cual se trata </w:t>
      </w:r>
      <w:proofErr w:type="gramStart"/>
      <w:r w:rsidR="0063079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 w:rsidRPr="0063079A">
        <w:rPr>
          <w:rFonts w:ascii="Arial" w:hAnsi="Arial" w:cs="Arial"/>
          <w:b/>
          <w:i/>
        </w:rPr>
        <w:t xml:space="preserve">Promover la </w:t>
      </w:r>
      <w:r w:rsidRPr="0063079A">
        <w:rPr>
          <w:rFonts w:ascii="Arial" w:hAnsi="Arial" w:cs="Arial"/>
          <w:b/>
          <w:i/>
        </w:rPr>
        <w:t>e</w:t>
      </w:r>
      <w:r w:rsidRPr="0063079A">
        <w:rPr>
          <w:rFonts w:ascii="Arial" w:hAnsi="Arial" w:cs="Arial"/>
          <w:b/>
          <w:i/>
        </w:rPr>
        <w:t>rradicación de los cultivos de uso ilícito de forma voluntaria sin afectar a las comunidades que subsisten de esta economía</w:t>
      </w:r>
      <w:r w:rsidRPr="0063079A">
        <w:rPr>
          <w:rFonts w:ascii="Arial" w:hAnsi="Arial" w:cs="Arial"/>
          <w:b/>
        </w:rPr>
        <w:t xml:space="preserve">… </w:t>
      </w:r>
    </w:p>
    <w:p w:rsidR="00297255" w:rsidRDefault="0063079A" w:rsidP="00297255">
      <w:pPr>
        <w:spacing w:line="360" w:lineRule="auto"/>
        <w:rPr>
          <w:rFonts w:ascii="Arial" w:hAnsi="Arial" w:cs="Arial"/>
          <w:b/>
          <w:i/>
        </w:rPr>
      </w:pPr>
      <w:r w:rsidRPr="0063079A">
        <w:rPr>
          <w:rFonts w:ascii="Arial" w:hAnsi="Arial" w:cs="Arial"/>
        </w:rPr>
        <w:t>Y añade:</w:t>
      </w:r>
      <w:r>
        <w:rPr>
          <w:rFonts w:ascii="Arial" w:hAnsi="Arial" w:cs="Arial"/>
          <w:b/>
          <w:i/>
        </w:rPr>
        <w:t xml:space="preserve"> </w:t>
      </w:r>
      <w:r w:rsidR="00297255" w:rsidRPr="0063079A">
        <w:rPr>
          <w:rFonts w:ascii="Arial" w:hAnsi="Arial" w:cs="Arial"/>
          <w:b/>
          <w:i/>
        </w:rPr>
        <w:t>Se generarán condiciones de bienestar para las personas afectadas.</w:t>
      </w:r>
    </w:p>
    <w:p w:rsidR="0063079A" w:rsidRPr="0063079A" w:rsidRDefault="0063079A" w:rsidP="002972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 el gobierno colombiano quien primero debe cumplir con su</w:t>
      </w:r>
      <w:r w:rsidR="00462DE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compromiso</w:t>
      </w:r>
      <w:r w:rsidR="00462DED">
        <w:rPr>
          <w:rFonts w:ascii="Arial" w:hAnsi="Arial" w:cs="Arial"/>
        </w:rPr>
        <w:t>s</w:t>
      </w:r>
      <w:r>
        <w:rPr>
          <w:rFonts w:ascii="Arial" w:hAnsi="Arial" w:cs="Arial"/>
        </w:rPr>
        <w:t>, antes de exigirlo a las comunidades que no conocen otra forma de subsistencia.</w:t>
      </w:r>
      <w:r>
        <w:rPr>
          <w:rFonts w:ascii="Arial" w:hAnsi="Arial" w:cs="Arial"/>
          <w:b/>
        </w:rPr>
        <w:t xml:space="preserve"> </w:t>
      </w:r>
    </w:p>
    <w:p w:rsidR="00F16F01" w:rsidRDefault="0063079A" w:rsidP="00462DED">
      <w:pPr>
        <w:spacing w:line="360" w:lineRule="auto"/>
        <w:jc w:val="both"/>
        <w:rPr>
          <w:rFonts w:ascii="Arial" w:hAnsi="Arial" w:cs="Arial"/>
        </w:rPr>
      </w:pPr>
      <w:r w:rsidRPr="0063079A">
        <w:rPr>
          <w:rFonts w:ascii="Arial" w:hAnsi="Arial" w:cs="Arial"/>
        </w:rPr>
        <w:lastRenderedPageBreak/>
        <w:t xml:space="preserve">Un breve repaso nos permite concluir que </w:t>
      </w:r>
      <w:r>
        <w:rPr>
          <w:rFonts w:ascii="Arial" w:hAnsi="Arial" w:cs="Arial"/>
        </w:rPr>
        <w:t>h</w:t>
      </w:r>
      <w:r w:rsidRPr="0063079A">
        <w:rPr>
          <w:rFonts w:ascii="Arial" w:hAnsi="Arial" w:cs="Arial"/>
        </w:rPr>
        <w:t>asta ahora apenas se ha implementado el</w:t>
      </w:r>
      <w:r>
        <w:rPr>
          <w:rFonts w:ascii="Arial" w:hAnsi="Arial" w:cs="Arial"/>
        </w:rPr>
        <w:t xml:space="preserve"> 20% de lo comprometido </w:t>
      </w:r>
      <w:r w:rsidR="00462DED">
        <w:rPr>
          <w:rFonts w:ascii="Arial" w:hAnsi="Arial" w:cs="Arial"/>
        </w:rPr>
        <w:t xml:space="preserve">por el Acuerdo de Paz </w:t>
      </w:r>
      <w:r>
        <w:rPr>
          <w:rFonts w:ascii="Arial" w:hAnsi="Arial" w:cs="Arial"/>
        </w:rPr>
        <w:t xml:space="preserve">para el primer año de aplicación; </w:t>
      </w:r>
      <w:r w:rsidR="00462DED">
        <w:rPr>
          <w:rFonts w:ascii="Arial" w:hAnsi="Arial" w:cs="Arial"/>
        </w:rPr>
        <w:t>n</w:t>
      </w:r>
      <w:r>
        <w:rPr>
          <w:rFonts w:ascii="Arial" w:hAnsi="Arial" w:cs="Arial"/>
        </w:rPr>
        <w:t>inguna ley sobre reforma rural ha sido aprobada por el Senado;</w:t>
      </w:r>
      <w:r w:rsidR="00462DED">
        <w:rPr>
          <w:rFonts w:ascii="Arial" w:hAnsi="Arial" w:cs="Arial"/>
        </w:rPr>
        <w:t xml:space="preserve"> n</w:t>
      </w:r>
      <w:r w:rsidR="00F16F01">
        <w:rPr>
          <w:rFonts w:ascii="Arial" w:hAnsi="Arial" w:cs="Arial"/>
        </w:rPr>
        <w:t>o se ha puesto en marcha ninguna ley sobre sustitución de cultivos ilícitos, ni se han puesto a disposición de los campesinos los 10 millones de hectáreas que se establecieron en los Acuerdos.</w:t>
      </w:r>
    </w:p>
    <w:p w:rsidR="00F16F01" w:rsidRDefault="0063079A" w:rsidP="00462D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Tampoco ha sido aprobada ley alguna contra el paramilitarismo, </w:t>
      </w:r>
      <w:r w:rsidR="00F16F01">
        <w:rPr>
          <w:rFonts w:ascii="Arial" w:hAnsi="Arial" w:cs="Arial"/>
        </w:rPr>
        <w:t>y en este sentido, n</w:t>
      </w:r>
      <w:r w:rsidR="00297255">
        <w:rPr>
          <w:rFonts w:ascii="Arial" w:hAnsi="Arial" w:cs="Arial"/>
        </w:rPr>
        <w:t>o entendemos el uso de la fuerza pública y el ejército</w:t>
      </w:r>
      <w:r w:rsidR="00F16F01">
        <w:rPr>
          <w:rFonts w:ascii="Arial" w:hAnsi="Arial" w:cs="Arial"/>
        </w:rPr>
        <w:t xml:space="preserve"> contra campesinos desarmados</w:t>
      </w:r>
      <w:r w:rsidR="00462DED">
        <w:rPr>
          <w:rFonts w:ascii="Arial" w:hAnsi="Arial" w:cs="Arial"/>
        </w:rPr>
        <w:t xml:space="preserve"> para aplicar un acuerdo que ha de llevarse a cabo “de forma voluntaria”</w:t>
      </w:r>
      <w:r w:rsidR="00CB18C4">
        <w:rPr>
          <w:rFonts w:ascii="Arial" w:hAnsi="Arial" w:cs="Arial"/>
        </w:rPr>
        <w:t xml:space="preserve"> entre las partes</w:t>
      </w:r>
      <w:r w:rsidR="00462DED">
        <w:rPr>
          <w:rFonts w:ascii="Arial" w:hAnsi="Arial" w:cs="Arial"/>
        </w:rPr>
        <w:t>. La fuerza pública debería</w:t>
      </w:r>
      <w:r w:rsidR="00F16F01">
        <w:rPr>
          <w:rFonts w:ascii="Arial" w:hAnsi="Arial" w:cs="Arial"/>
        </w:rPr>
        <w:t xml:space="preserve"> estar luchando contra esa lacra que es el paramilitarismo, uno de los principales obstáculos para el logro de una paz justa y duradera en el país.</w:t>
      </w:r>
    </w:p>
    <w:p w:rsidR="00C967E6" w:rsidRPr="00C967E6" w:rsidRDefault="00C967E6" w:rsidP="00C967E6">
      <w:pPr>
        <w:spacing w:line="360" w:lineRule="auto"/>
        <w:jc w:val="both"/>
        <w:rPr>
          <w:rFonts w:ascii="Arial" w:hAnsi="Arial" w:cs="Arial"/>
        </w:rPr>
      </w:pPr>
      <w:r w:rsidRPr="00C967E6">
        <w:rPr>
          <w:rFonts w:ascii="Arial" w:hAnsi="Arial" w:cs="Arial"/>
        </w:rPr>
        <w:t>El ejército y la fuerza pública no pueden seguir siendo los perpetradores de masacres contra del pueblo al que deben defender. Sobre ellos recaerá esa negra mancha imborrable</w:t>
      </w:r>
      <w:r>
        <w:rPr>
          <w:rFonts w:ascii="Arial" w:hAnsi="Arial" w:cs="Arial"/>
        </w:rPr>
        <w:t xml:space="preserve"> en la historia de Colombia</w:t>
      </w:r>
      <w:r w:rsidRPr="00C967E6">
        <w:rPr>
          <w:rFonts w:ascii="Arial" w:hAnsi="Arial" w:cs="Arial"/>
        </w:rPr>
        <w:t>.</w:t>
      </w:r>
    </w:p>
    <w:p w:rsidR="00F16F01" w:rsidRDefault="00462DED" w:rsidP="00C967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último, e</w:t>
      </w:r>
      <w:r w:rsidR="00F16F01">
        <w:rPr>
          <w:rFonts w:ascii="Arial" w:hAnsi="Arial" w:cs="Arial"/>
        </w:rPr>
        <w:t xml:space="preserve">ntendemos que el </w:t>
      </w:r>
      <w:r w:rsidR="00C967E6">
        <w:rPr>
          <w:rFonts w:ascii="Arial" w:hAnsi="Arial" w:cs="Arial"/>
        </w:rPr>
        <w:t>G</w:t>
      </w:r>
      <w:r w:rsidR="00F16F01">
        <w:rPr>
          <w:rFonts w:ascii="Arial" w:hAnsi="Arial" w:cs="Arial"/>
        </w:rPr>
        <w:t>obierno colombiano no debería actuar como rehén de la extrema derecha</w:t>
      </w:r>
      <w:r w:rsidR="00C967E6">
        <w:rPr>
          <w:rFonts w:ascii="Arial" w:hAnsi="Arial" w:cs="Arial"/>
        </w:rPr>
        <w:t xml:space="preserve"> colombiana</w:t>
      </w:r>
      <w:r w:rsidR="00F16F01">
        <w:rPr>
          <w:rFonts w:ascii="Arial" w:hAnsi="Arial" w:cs="Arial"/>
        </w:rPr>
        <w:t xml:space="preserve"> que promovió el NO en el referéndum sobre la aprobación del Acuerdo de Paz y que está actuando</w:t>
      </w:r>
      <w:r w:rsidR="00C967E6">
        <w:rPr>
          <w:rFonts w:ascii="Arial" w:hAnsi="Arial" w:cs="Arial"/>
        </w:rPr>
        <w:t>,</w:t>
      </w:r>
      <w:r w:rsidR="00F16F01">
        <w:rPr>
          <w:rFonts w:ascii="Arial" w:hAnsi="Arial" w:cs="Arial"/>
        </w:rPr>
        <w:t xml:space="preserve"> a través de la fiscalía y el empresariado vinculado al paramilitarismo, </w:t>
      </w:r>
      <w:r w:rsidR="00C967E6">
        <w:rPr>
          <w:rFonts w:ascii="Arial" w:hAnsi="Arial" w:cs="Arial"/>
        </w:rPr>
        <w:t>para</w:t>
      </w:r>
      <w:r w:rsidR="00F16F01">
        <w:rPr>
          <w:rFonts w:ascii="Arial" w:hAnsi="Arial" w:cs="Arial"/>
        </w:rPr>
        <w:t xml:space="preserve"> obstaculiza</w:t>
      </w:r>
      <w:r w:rsidR="00C967E6">
        <w:rPr>
          <w:rFonts w:ascii="Arial" w:hAnsi="Arial" w:cs="Arial"/>
        </w:rPr>
        <w:t xml:space="preserve">r </w:t>
      </w:r>
      <w:r w:rsidR="00F16F01">
        <w:rPr>
          <w:rFonts w:ascii="Arial" w:hAnsi="Arial" w:cs="Arial"/>
        </w:rPr>
        <w:t>las normas sobre la reforma política</w:t>
      </w:r>
      <w:r>
        <w:rPr>
          <w:rFonts w:ascii="Arial" w:hAnsi="Arial" w:cs="Arial"/>
        </w:rPr>
        <w:t xml:space="preserve"> e intentando modificar</w:t>
      </w:r>
      <w:r w:rsidR="00C967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medio de trámite parlamentario, la Jurisdicción Especial para la Paz.</w:t>
      </w:r>
    </w:p>
    <w:p w:rsidR="00C967E6" w:rsidRDefault="00C967E6" w:rsidP="00C967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 nuestra solidaridad con los pobladores víctimas de esta masacre y con sus familias, bien sabemos que nuestra solidaridad no devolverá las vidas arrancadas. </w:t>
      </w:r>
    </w:p>
    <w:p w:rsidR="00C967E6" w:rsidRDefault="00C967E6" w:rsidP="00C967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acabar con este tipo de lamentables hechos, exigimos al gobierno colombiano el total esclarecimiento de lo ocurrido en </w:t>
      </w:r>
      <w:proofErr w:type="spellStart"/>
      <w:r>
        <w:rPr>
          <w:rFonts w:ascii="Arial" w:hAnsi="Arial" w:cs="Arial"/>
        </w:rPr>
        <w:t>Tumaco</w:t>
      </w:r>
      <w:proofErr w:type="spellEnd"/>
      <w:r>
        <w:rPr>
          <w:rFonts w:ascii="Arial" w:hAnsi="Arial" w:cs="Arial"/>
        </w:rPr>
        <w:t>; el castigo a los culpables y la compensación a las víctimas y el cumplimiento estricto y sin dilaciones de los Acuerdos de Paz, cumplimiento que es un compromiso asumido con su pueblo tanto tiempo olvidado</w:t>
      </w:r>
      <w:r w:rsidR="00CB18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ante la comunidad internacional. </w:t>
      </w:r>
    </w:p>
    <w:p w:rsidR="00F16F01" w:rsidRDefault="00F16F01" w:rsidP="004419FF">
      <w:pPr>
        <w:spacing w:line="360" w:lineRule="auto"/>
        <w:rPr>
          <w:rFonts w:ascii="Arial" w:hAnsi="Arial" w:cs="Arial"/>
        </w:rPr>
      </w:pPr>
    </w:p>
    <w:p w:rsidR="00CB18C4" w:rsidRDefault="00CB18C4" w:rsidP="00CB18C4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PCE</w:t>
      </w:r>
    </w:p>
    <w:p w:rsidR="005225DA" w:rsidRPr="00CB18C4" w:rsidRDefault="00297255" w:rsidP="00CB18C4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18C4">
        <w:rPr>
          <w:rFonts w:ascii="Arial" w:hAnsi="Arial" w:cs="Arial"/>
        </w:rPr>
        <w:t>En Madrid, a 6 de octubre de 2017</w:t>
      </w:r>
      <w:r w:rsidR="005225DA">
        <w:t xml:space="preserve"> </w:t>
      </w:r>
    </w:p>
    <w:sectPr w:rsidR="005225DA" w:rsidRPr="00CB18C4" w:rsidSect="00722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5DA"/>
    <w:rsid w:val="001F2D0C"/>
    <w:rsid w:val="00297255"/>
    <w:rsid w:val="00390E85"/>
    <w:rsid w:val="004419FF"/>
    <w:rsid w:val="00462DED"/>
    <w:rsid w:val="005225DA"/>
    <w:rsid w:val="0063079A"/>
    <w:rsid w:val="00674580"/>
    <w:rsid w:val="0072299D"/>
    <w:rsid w:val="0083482E"/>
    <w:rsid w:val="008D1410"/>
    <w:rsid w:val="009C3F5F"/>
    <w:rsid w:val="00BA02B7"/>
    <w:rsid w:val="00C967E6"/>
    <w:rsid w:val="00CB18C4"/>
    <w:rsid w:val="00E4186F"/>
    <w:rsid w:val="00F1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line="240" w:lineRule="exact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aula202-9</dc:creator>
  <cp:keywords/>
  <dc:description/>
  <cp:lastModifiedBy>aula202-9</cp:lastModifiedBy>
  <cp:revision>1</cp:revision>
  <dcterms:created xsi:type="dcterms:W3CDTF">2017-10-06T10:31:00Z</dcterms:created>
  <dcterms:modified xsi:type="dcterms:W3CDTF">2017-10-06T12:11:00Z</dcterms:modified>
</cp:coreProperties>
</file>